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A4364" w14:textId="77777777" w:rsidR="00255B86" w:rsidRDefault="00255B86" w:rsidP="000B7B30">
      <w:pPr>
        <w:pStyle w:val="Standard"/>
        <w:jc w:val="both"/>
        <w:rPr>
          <w:rFonts w:ascii="Times New Roman" w:hAnsi="Times New Roman" w:cs="Times New Roman"/>
          <w:b/>
          <w:bCs/>
          <w:sz w:val="28"/>
          <w:szCs w:val="28"/>
        </w:rPr>
      </w:pPr>
    </w:p>
    <w:p w14:paraId="70581231" w14:textId="77777777" w:rsidR="00255B86" w:rsidRDefault="00255B86" w:rsidP="00255B86">
      <w:pPr>
        <w:jc w:val="center"/>
        <w:rPr>
          <w:rFonts w:ascii="Times New Roman" w:hAnsi="Times New Roman" w:cs="Times New Roman"/>
          <w:b/>
          <w:sz w:val="28"/>
          <w:szCs w:val="28"/>
        </w:rPr>
      </w:pPr>
      <w:r>
        <w:rPr>
          <w:rFonts w:ascii="Times New Roman" w:hAnsi="Times New Roman" w:cs="Times New Roman"/>
          <w:b/>
          <w:sz w:val="28"/>
          <w:szCs w:val="28"/>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6BCABB5E" w14:textId="5DFCB5E8" w:rsidR="00255B86" w:rsidRDefault="00A36381" w:rsidP="00255B86">
      <w:pPr>
        <w:shd w:val="clear" w:color="auto" w:fill="FFFFFF"/>
        <w:jc w:val="center"/>
        <w:rPr>
          <w:rFonts w:ascii="Times New Roman" w:eastAsia="Times New Roman" w:hAnsi="Times New Roman" w:cs="Times New Roman"/>
          <w:b/>
          <w:bCs/>
          <w:i/>
          <w:color w:val="000000"/>
          <w:sz w:val="36"/>
          <w:szCs w:val="36"/>
        </w:rPr>
      </w:pPr>
      <w:r>
        <w:rPr>
          <w:b/>
          <w:bCs/>
          <w:noProof/>
          <w:color w:val="000000"/>
        </w:rPr>
        <w:drawing>
          <wp:inline distT="0" distB="0" distL="0" distR="0" wp14:anchorId="42DB7F1D" wp14:editId="79A862B5">
            <wp:extent cx="5937885" cy="1851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7885" cy="1851025"/>
                    </a:xfrm>
                    <a:prstGeom prst="rect">
                      <a:avLst/>
                    </a:prstGeom>
                    <a:noFill/>
                    <a:ln>
                      <a:noFill/>
                    </a:ln>
                  </pic:spPr>
                </pic:pic>
              </a:graphicData>
            </a:graphic>
          </wp:inline>
        </w:drawing>
      </w:r>
    </w:p>
    <w:p w14:paraId="5B82E8CD" w14:textId="77777777" w:rsidR="00255B86" w:rsidRDefault="00255B86" w:rsidP="00255B86">
      <w:pPr>
        <w:shd w:val="clear" w:color="auto" w:fill="FFFFFF"/>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РАБОЧАЯ ПРОГРАММА</w:t>
      </w:r>
    </w:p>
    <w:p w14:paraId="4829F0CA" w14:textId="77777777" w:rsidR="00255B86" w:rsidRDefault="00255B86" w:rsidP="00255B86">
      <w:pPr>
        <w:shd w:val="clear" w:color="auto" w:fill="FFFFFF"/>
        <w:spacing w:after="0"/>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для слабослышащих обучающихся</w:t>
      </w:r>
    </w:p>
    <w:p w14:paraId="0C0759F1" w14:textId="77777777" w:rsidR="00255B86" w:rsidRDefault="00255B86" w:rsidP="00255B86">
      <w:pPr>
        <w:shd w:val="clear" w:color="auto" w:fill="FFFFFF"/>
        <w:spacing w:after="0" w:line="360" w:lineRule="auto"/>
        <w:jc w:val="center"/>
        <w:rPr>
          <w:rFonts w:ascii="Times New Roman" w:eastAsia="Times New Roman" w:hAnsi="Times New Roman" w:cs="Times New Roman"/>
          <w:color w:val="000000"/>
          <w:sz w:val="36"/>
          <w:szCs w:val="36"/>
        </w:rPr>
      </w:pPr>
    </w:p>
    <w:p w14:paraId="11121CE3" w14:textId="77777777" w:rsidR="00255B86" w:rsidRDefault="00255B86" w:rsidP="00255B86">
      <w:pPr>
        <w:shd w:val="clear" w:color="auto" w:fill="FFFFFF"/>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учебного курса: русский язык</w:t>
      </w:r>
    </w:p>
    <w:p w14:paraId="7EEAFBFD" w14:textId="77777777" w:rsidR="00255B86" w:rsidRDefault="00255B86" w:rsidP="00255B86">
      <w:pPr>
        <w:shd w:val="clear" w:color="auto" w:fill="FFFFFF"/>
        <w:spacing w:after="0" w:line="360" w:lineRule="auto"/>
        <w:rPr>
          <w:rFonts w:ascii="Times New Roman" w:eastAsia="Times New Roman" w:hAnsi="Times New Roman" w:cs="Times New Roman"/>
          <w:color w:val="000000"/>
          <w:sz w:val="24"/>
          <w:szCs w:val="24"/>
        </w:rPr>
      </w:pPr>
    </w:p>
    <w:p w14:paraId="17D21CB6" w14:textId="77777777" w:rsidR="00255B86" w:rsidRDefault="00255B86" w:rsidP="00255B86">
      <w:pPr>
        <w:shd w:val="clear" w:color="auto" w:fill="FFFFFF"/>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Класс:  </w:t>
      </w:r>
      <w:r>
        <w:rPr>
          <w:rFonts w:ascii="Times New Roman" w:eastAsia="Times New Roman" w:hAnsi="Times New Roman" w:cs="Times New Roman"/>
          <w:b/>
          <w:color w:val="000000"/>
          <w:sz w:val="24"/>
          <w:szCs w:val="24"/>
          <w:lang w:val="en-US"/>
        </w:rPr>
        <w:t>XI</w:t>
      </w:r>
    </w:p>
    <w:p w14:paraId="72A43912" w14:textId="77777777" w:rsidR="00255B86" w:rsidRDefault="00255B86" w:rsidP="00255B86">
      <w:pPr>
        <w:shd w:val="clear" w:color="auto" w:fill="FFFFFF"/>
        <w:spacing w:after="0" w:line="360" w:lineRule="auto"/>
        <w:rPr>
          <w:rFonts w:ascii="Times New Roman" w:eastAsia="Times New Roman" w:hAnsi="Times New Roman" w:cs="Times New Roman"/>
          <w:color w:val="000000"/>
          <w:sz w:val="24"/>
          <w:szCs w:val="24"/>
        </w:rPr>
      </w:pPr>
    </w:p>
    <w:p w14:paraId="212E6845" w14:textId="77777777" w:rsidR="00255B86" w:rsidRDefault="00255B86" w:rsidP="00255B86">
      <w:pPr>
        <w:shd w:val="clear" w:color="auto" w:fill="FFFFFF"/>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Уровень образования:  ООО</w:t>
      </w:r>
    </w:p>
    <w:p w14:paraId="0C62D4F1" w14:textId="77777777" w:rsidR="00255B86" w:rsidRDefault="00255B86" w:rsidP="00255B86">
      <w:pPr>
        <w:shd w:val="clear" w:color="auto" w:fill="FFFFFF"/>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Срок реализации</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Cs/>
          <w:color w:val="000000"/>
          <w:sz w:val="24"/>
          <w:szCs w:val="24"/>
        </w:rPr>
        <w:t>программы</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Cs/>
          <w:color w:val="000000"/>
          <w:sz w:val="24"/>
          <w:szCs w:val="24"/>
        </w:rPr>
        <w:t>202</w:t>
      </w:r>
      <w:r w:rsidR="00A27EE6">
        <w:rPr>
          <w:rFonts w:ascii="Times New Roman" w:eastAsia="Times New Roman" w:hAnsi="Times New Roman" w:cs="Times New Roman"/>
          <w:bCs/>
          <w:color w:val="000000"/>
          <w:sz w:val="24"/>
          <w:szCs w:val="24"/>
        </w:rPr>
        <w:t>2-2023</w:t>
      </w:r>
      <w:r>
        <w:rPr>
          <w:rFonts w:ascii="Times New Roman" w:eastAsia="Times New Roman" w:hAnsi="Times New Roman" w:cs="Times New Roman"/>
          <w:bCs/>
          <w:color w:val="000000"/>
          <w:sz w:val="24"/>
          <w:szCs w:val="24"/>
        </w:rPr>
        <w:t xml:space="preserve"> учебный год</w:t>
      </w:r>
    </w:p>
    <w:p w14:paraId="468FEC08" w14:textId="77777777" w:rsidR="00255B86" w:rsidRDefault="00255B86" w:rsidP="00255B86">
      <w:pPr>
        <w:tabs>
          <w:tab w:val="left" w:pos="567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Количество часов:  </w:t>
      </w:r>
    </w:p>
    <w:p w14:paraId="1A5EB784" w14:textId="77777777" w:rsidR="00255B86" w:rsidRDefault="00255B86" w:rsidP="00255B86">
      <w:pPr>
        <w:tabs>
          <w:tab w:val="left" w:pos="567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Всего</w:t>
      </w:r>
      <w:r>
        <w:rPr>
          <w:rFonts w:ascii="Times New Roman" w:hAnsi="Times New Roman" w:cs="Times New Roman"/>
          <w:sz w:val="24"/>
          <w:szCs w:val="24"/>
          <w:u w:val="single"/>
        </w:rPr>
        <w:t xml:space="preserve"> 170 </w:t>
      </w:r>
      <w:r>
        <w:rPr>
          <w:rFonts w:ascii="Times New Roman" w:hAnsi="Times New Roman" w:cs="Times New Roman"/>
          <w:sz w:val="24"/>
          <w:szCs w:val="24"/>
        </w:rPr>
        <w:t>часов</w:t>
      </w:r>
    </w:p>
    <w:p w14:paraId="3EB2F6CE" w14:textId="77777777" w:rsidR="00255B86" w:rsidRDefault="00255B86" w:rsidP="00255B86">
      <w:pPr>
        <w:tabs>
          <w:tab w:val="left" w:pos="567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в неделю</w:t>
      </w:r>
      <w:r>
        <w:rPr>
          <w:rFonts w:ascii="Times New Roman" w:hAnsi="Times New Roman" w:cs="Times New Roman"/>
          <w:sz w:val="24"/>
          <w:szCs w:val="24"/>
          <w:u w:val="single"/>
        </w:rPr>
        <w:t xml:space="preserve"> 5</w:t>
      </w:r>
      <w:r>
        <w:rPr>
          <w:rFonts w:ascii="Times New Roman" w:hAnsi="Times New Roman" w:cs="Times New Roman"/>
          <w:sz w:val="24"/>
          <w:szCs w:val="24"/>
        </w:rPr>
        <w:t xml:space="preserve">  часов</w:t>
      </w:r>
    </w:p>
    <w:p w14:paraId="72B30AFC" w14:textId="77777777" w:rsidR="00255B86" w:rsidRDefault="00255B86" w:rsidP="00255B86">
      <w:pPr>
        <w:spacing w:after="0" w:line="360" w:lineRule="auto"/>
        <w:rPr>
          <w:rFonts w:ascii="Times New Roman" w:hAnsi="Times New Roman" w:cs="Times New Roman"/>
          <w:color w:val="000000"/>
          <w:sz w:val="24"/>
          <w:szCs w:val="24"/>
        </w:rPr>
      </w:pPr>
      <w:r>
        <w:rPr>
          <w:rFonts w:ascii="Times New Roman" w:hAnsi="Times New Roman" w:cs="Times New Roman"/>
          <w:sz w:val="24"/>
          <w:szCs w:val="24"/>
        </w:rPr>
        <w:t xml:space="preserve">Настоящая рабочая программа разработана на основе ФГОС ООО, </w:t>
      </w:r>
      <w:r>
        <w:rPr>
          <w:rFonts w:ascii="Times New Roman" w:hAnsi="Times New Roman" w:cs="Times New Roman"/>
          <w:color w:val="000000"/>
          <w:sz w:val="24"/>
          <w:szCs w:val="24"/>
        </w:rPr>
        <w:t>адаптированной  основной общеобразовательной программы ГБОУ КРОЦ</w:t>
      </w:r>
    </w:p>
    <w:p w14:paraId="59B950B1" w14:textId="77777777" w:rsidR="00A27EE6" w:rsidRDefault="00A27EE6" w:rsidP="00255B86">
      <w:pPr>
        <w:spacing w:after="0" w:line="360" w:lineRule="auto"/>
        <w:rPr>
          <w:rFonts w:ascii="Times New Roman" w:hAnsi="Times New Roman" w:cs="Times New Roman"/>
          <w:color w:val="000000"/>
          <w:sz w:val="24"/>
          <w:szCs w:val="24"/>
        </w:rPr>
      </w:pPr>
    </w:p>
    <w:p w14:paraId="35598CEA" w14:textId="77777777" w:rsidR="00255B86" w:rsidRDefault="00255B86" w:rsidP="00255B86">
      <w:pPr>
        <w:pStyle w:val="a5"/>
        <w:shd w:val="clear" w:color="auto" w:fill="FFFFFF"/>
        <w:spacing w:after="171" w:line="360" w:lineRule="auto"/>
        <w:rPr>
          <w:color w:val="000000"/>
        </w:rPr>
      </w:pPr>
      <w:r>
        <w:rPr>
          <w:bCs/>
          <w:color w:val="000000"/>
        </w:rPr>
        <w:t>Учебник:</w:t>
      </w:r>
      <w:r>
        <w:rPr>
          <w:rStyle w:val="apple-converted-space"/>
          <w:color w:val="000000"/>
        </w:rPr>
        <w:t> </w:t>
      </w:r>
      <w:r w:rsidR="00A27EE6">
        <w:rPr>
          <w:color w:val="000000"/>
          <w:u w:val="single"/>
        </w:rPr>
        <w:t>Русский язык 9</w:t>
      </w:r>
      <w:r>
        <w:rPr>
          <w:color w:val="000000"/>
          <w:u w:val="single"/>
        </w:rPr>
        <w:t xml:space="preserve"> </w:t>
      </w:r>
      <w:r>
        <w:rPr>
          <w:color w:val="000000"/>
        </w:rPr>
        <w:t xml:space="preserve"> класс.  Учебник для общеобразовательных организаций,  авторы: Л.А.Тростенцова, Т.А.Ладыженская, А.Д.Дейкина и др.</w:t>
      </w:r>
    </w:p>
    <w:p w14:paraId="477FB517" w14:textId="77777777" w:rsidR="00255B86" w:rsidRDefault="00255B86" w:rsidP="00255B86">
      <w:pPr>
        <w:pStyle w:val="a5"/>
        <w:shd w:val="clear" w:color="auto" w:fill="FFFFFF"/>
        <w:spacing w:after="171"/>
        <w:rPr>
          <w:color w:val="000000"/>
        </w:rPr>
      </w:pPr>
      <w:r>
        <w:rPr>
          <w:color w:val="000000"/>
        </w:rPr>
        <w:t xml:space="preserve"> </w:t>
      </w:r>
    </w:p>
    <w:p w14:paraId="09530328" w14:textId="77777777" w:rsidR="00255B86" w:rsidRDefault="00255B86" w:rsidP="00255B86">
      <w:pPr>
        <w:shd w:val="clear" w:color="auto" w:fill="FFFFFF"/>
        <w:spacing w:after="171"/>
        <w:rPr>
          <w:rFonts w:ascii="Times New Roman" w:eastAsia="Times New Roman" w:hAnsi="Times New Roman" w:cs="Times New Roman"/>
          <w:b/>
          <w:bCs/>
          <w:color w:val="000000"/>
        </w:rPr>
      </w:pPr>
    </w:p>
    <w:p w14:paraId="50ACDA2A" w14:textId="77777777" w:rsidR="00255B86" w:rsidRPr="00AE255B" w:rsidRDefault="00255B86" w:rsidP="00255B86">
      <w:pPr>
        <w:shd w:val="clear" w:color="auto" w:fill="FFFFFF"/>
        <w:spacing w:after="171"/>
        <w:rPr>
          <w:rFonts w:ascii="Times New Roman" w:eastAsia="Times New Roman" w:hAnsi="Times New Roman" w:cs="Times New Roman"/>
          <w:bCs/>
          <w:color w:val="000000"/>
          <w:sz w:val="24"/>
          <w:szCs w:val="24"/>
        </w:rPr>
      </w:pPr>
      <w:r w:rsidRPr="00AE255B">
        <w:rPr>
          <w:rFonts w:ascii="Times New Roman" w:eastAsia="Times New Roman" w:hAnsi="Times New Roman" w:cs="Times New Roman"/>
          <w:b/>
          <w:bCs/>
          <w:color w:val="000000"/>
          <w:sz w:val="24"/>
          <w:szCs w:val="24"/>
        </w:rPr>
        <w:t xml:space="preserve">Составитель:  </w:t>
      </w:r>
      <w:r w:rsidR="00A27EE6" w:rsidRPr="00AE255B">
        <w:rPr>
          <w:rFonts w:ascii="Times New Roman" w:eastAsia="Times New Roman" w:hAnsi="Times New Roman" w:cs="Times New Roman"/>
          <w:bCs/>
          <w:color w:val="000000"/>
          <w:sz w:val="24"/>
          <w:szCs w:val="24"/>
        </w:rPr>
        <w:t>Дарчиева Л.Г</w:t>
      </w:r>
      <w:r w:rsidRPr="00AE255B">
        <w:rPr>
          <w:rFonts w:ascii="Times New Roman" w:eastAsia="Times New Roman" w:hAnsi="Times New Roman" w:cs="Times New Roman"/>
          <w:bCs/>
          <w:color w:val="000000"/>
          <w:sz w:val="24"/>
          <w:szCs w:val="24"/>
        </w:rPr>
        <w:t xml:space="preserve">., </w:t>
      </w:r>
      <w:r w:rsidR="00A27EE6" w:rsidRPr="00AE255B">
        <w:rPr>
          <w:rFonts w:ascii="Times New Roman" w:eastAsia="Times New Roman" w:hAnsi="Times New Roman" w:cs="Times New Roman"/>
          <w:bCs/>
          <w:color w:val="000000"/>
          <w:sz w:val="24"/>
          <w:szCs w:val="24"/>
        </w:rPr>
        <w:t>высшая квалификационная категория</w:t>
      </w:r>
    </w:p>
    <w:p w14:paraId="123A65C9" w14:textId="77777777" w:rsidR="00255B86" w:rsidRPr="00AE255B" w:rsidRDefault="00255B86" w:rsidP="00AE255B">
      <w:pPr>
        <w:spacing w:after="0" w:line="240" w:lineRule="auto"/>
        <w:ind w:firstLine="709"/>
        <w:rPr>
          <w:rFonts w:ascii="Times New Roman" w:eastAsia="Times New Roman" w:hAnsi="Times New Roman"/>
          <w:b/>
          <w:color w:val="000000"/>
          <w:sz w:val="24"/>
          <w:szCs w:val="24"/>
        </w:rPr>
      </w:pPr>
    </w:p>
    <w:p w14:paraId="655F9267" w14:textId="77777777" w:rsidR="000B7B30" w:rsidRPr="00AE255B" w:rsidRDefault="000B7B30" w:rsidP="000B7B30">
      <w:pPr>
        <w:pStyle w:val="Standard"/>
        <w:jc w:val="both"/>
        <w:rPr>
          <w:rFonts w:ascii="Times New Roman" w:hAnsi="Times New Roman" w:cs="Times New Roman"/>
          <w:b/>
          <w:bCs/>
          <w:sz w:val="24"/>
          <w:szCs w:val="24"/>
        </w:rPr>
      </w:pPr>
      <w:r w:rsidRPr="00AE255B">
        <w:rPr>
          <w:rFonts w:ascii="Times New Roman" w:hAnsi="Times New Roman" w:cs="Times New Roman"/>
          <w:b/>
          <w:bCs/>
          <w:sz w:val="24"/>
          <w:szCs w:val="24"/>
        </w:rPr>
        <w:t>Пояснительная записка.</w:t>
      </w:r>
    </w:p>
    <w:p w14:paraId="1E807713" w14:textId="77777777" w:rsidR="000B7B30" w:rsidRPr="00035F17" w:rsidRDefault="000B7B30" w:rsidP="005E4FB9">
      <w:pPr>
        <w:pStyle w:val="Standard"/>
        <w:spacing w:after="0"/>
        <w:jc w:val="both"/>
        <w:rPr>
          <w:rFonts w:ascii="Times New Roman" w:hAnsi="Times New Roman" w:cs="Times New Roman"/>
          <w:sz w:val="24"/>
          <w:szCs w:val="24"/>
        </w:rPr>
      </w:pPr>
      <w:r w:rsidRPr="00035F17">
        <w:rPr>
          <w:rFonts w:ascii="Times New Roman" w:hAnsi="Times New Roman" w:cs="Times New Roman"/>
          <w:sz w:val="24"/>
          <w:szCs w:val="24"/>
        </w:rPr>
        <w:t>Рабочая  п</w:t>
      </w:r>
      <w:r>
        <w:rPr>
          <w:rFonts w:ascii="Times New Roman" w:hAnsi="Times New Roman" w:cs="Times New Roman"/>
          <w:sz w:val="24"/>
          <w:szCs w:val="24"/>
        </w:rPr>
        <w:t>рограмма по русскому языку для</w:t>
      </w:r>
      <w:r w:rsidR="00337819">
        <w:rPr>
          <w:rFonts w:ascii="Times New Roman" w:hAnsi="Times New Roman" w:cs="Times New Roman"/>
          <w:sz w:val="24"/>
          <w:szCs w:val="24"/>
        </w:rPr>
        <w:t xml:space="preserve"> слабослышащих обучающихся </w:t>
      </w:r>
      <w:r>
        <w:rPr>
          <w:rFonts w:ascii="Times New Roman" w:hAnsi="Times New Roman" w:cs="Times New Roman"/>
          <w:sz w:val="24"/>
          <w:szCs w:val="24"/>
        </w:rPr>
        <w:t xml:space="preserve"> </w:t>
      </w:r>
      <w:r w:rsidR="00337819">
        <w:rPr>
          <w:rFonts w:ascii="Times New Roman" w:hAnsi="Times New Roman" w:cs="Times New Roman"/>
          <w:sz w:val="24"/>
          <w:szCs w:val="24"/>
        </w:rPr>
        <w:t>11 класса</w:t>
      </w:r>
      <w:r w:rsidRPr="00035F17">
        <w:rPr>
          <w:rFonts w:ascii="Times New Roman" w:hAnsi="Times New Roman" w:cs="Times New Roman"/>
          <w:sz w:val="24"/>
          <w:szCs w:val="24"/>
        </w:rPr>
        <w:t xml:space="preserve"> создана на основе:</w:t>
      </w:r>
    </w:p>
    <w:p w14:paraId="4164DED5" w14:textId="77777777" w:rsidR="005E4FB9" w:rsidRPr="005E4FB9" w:rsidRDefault="005E4FB9" w:rsidP="005E4FB9">
      <w:pPr>
        <w:pStyle w:val="a8"/>
        <w:numPr>
          <w:ilvl w:val="0"/>
          <w:numId w:val="7"/>
        </w:numPr>
        <w:spacing w:after="0" w:line="276" w:lineRule="auto"/>
        <w:jc w:val="both"/>
        <w:rPr>
          <w:sz w:val="24"/>
          <w:szCs w:val="24"/>
        </w:rPr>
      </w:pPr>
      <w:r w:rsidRPr="005E4FB9">
        <w:rPr>
          <w:sz w:val="24"/>
          <w:szCs w:val="24"/>
        </w:rPr>
        <w:t>Федерального закона от 29.12.2012 г. № 273 - ФЗ «Об образовании в Российской      Федерации»;</w:t>
      </w:r>
    </w:p>
    <w:p w14:paraId="55C55D6E" w14:textId="77777777" w:rsidR="005E4FB9" w:rsidRPr="005E4FB9" w:rsidRDefault="005E4FB9" w:rsidP="005E4FB9">
      <w:pPr>
        <w:pStyle w:val="a8"/>
        <w:numPr>
          <w:ilvl w:val="0"/>
          <w:numId w:val="6"/>
        </w:numPr>
        <w:spacing w:after="0" w:line="276" w:lineRule="auto"/>
        <w:jc w:val="both"/>
        <w:rPr>
          <w:sz w:val="24"/>
          <w:szCs w:val="24"/>
        </w:rPr>
      </w:pPr>
      <w:r w:rsidRPr="005E4FB9">
        <w:rPr>
          <w:sz w:val="24"/>
          <w:szCs w:val="24"/>
        </w:rPr>
        <w:t>Примерной основной образовательной программы основного общего образования (одобрена решением федерального учебно-</w:t>
      </w:r>
      <w:r w:rsidRPr="005E4FB9">
        <w:rPr>
          <w:sz w:val="24"/>
          <w:szCs w:val="24"/>
        </w:rPr>
        <w:softHyphen/>
        <w:t>методического объединения по общему образованию, протокол от 08.04.2015 № 1/15);</w:t>
      </w:r>
    </w:p>
    <w:p w14:paraId="0F9E2CD1" w14:textId="77777777" w:rsidR="005E4FB9" w:rsidRPr="005E4FB9" w:rsidRDefault="005E4FB9" w:rsidP="005E4FB9">
      <w:pPr>
        <w:widowControl w:val="0"/>
        <w:numPr>
          <w:ilvl w:val="0"/>
          <w:numId w:val="6"/>
        </w:numPr>
        <w:suppressAutoHyphens/>
        <w:spacing w:after="0"/>
        <w:jc w:val="both"/>
        <w:rPr>
          <w:rFonts w:ascii="Times New Roman" w:hAnsi="Times New Roman" w:cs="Times New Roman"/>
          <w:sz w:val="24"/>
          <w:szCs w:val="24"/>
        </w:rPr>
      </w:pPr>
      <w:r w:rsidRPr="005E4FB9">
        <w:rPr>
          <w:rFonts w:ascii="Times New Roman" w:hAnsi="Times New Roman" w:cs="Times New Roman"/>
          <w:color w:val="000000"/>
          <w:sz w:val="24"/>
          <w:szCs w:val="24"/>
        </w:rPr>
        <w:t xml:space="preserve">Федерального государственного образовательного стандарта основного общего образования </w:t>
      </w:r>
      <w:r w:rsidRPr="005E4FB9">
        <w:rPr>
          <w:rFonts w:ascii="Times New Roman" w:hAnsi="Times New Roman" w:cs="Times New Roman"/>
          <w:color w:val="6D2D9E"/>
          <w:sz w:val="24"/>
          <w:szCs w:val="24"/>
        </w:rPr>
        <w:t>(</w:t>
      </w:r>
      <w:r w:rsidRPr="005E4FB9">
        <w:rPr>
          <w:rFonts w:ascii="Times New Roman" w:hAnsi="Times New Roman" w:cs="Times New Roman"/>
          <w:color w:val="000000"/>
          <w:sz w:val="24"/>
          <w:szCs w:val="24"/>
        </w:rPr>
        <w:t>утвержден приказом Министерства просвещения Российской Федерации от 31 мая 2021 г. No 287);</w:t>
      </w:r>
    </w:p>
    <w:p w14:paraId="4229F7F6" w14:textId="77777777" w:rsidR="005E4FB9" w:rsidRPr="005E4FB9" w:rsidRDefault="005E4FB9" w:rsidP="005E4FB9">
      <w:pPr>
        <w:pStyle w:val="a8"/>
        <w:numPr>
          <w:ilvl w:val="0"/>
          <w:numId w:val="6"/>
        </w:numPr>
        <w:spacing w:after="0" w:line="276" w:lineRule="auto"/>
        <w:jc w:val="both"/>
        <w:rPr>
          <w:sz w:val="24"/>
          <w:szCs w:val="24"/>
        </w:rPr>
      </w:pPr>
      <w:r w:rsidRPr="005E4FB9">
        <w:rPr>
          <w:sz w:val="24"/>
          <w:szCs w:val="24"/>
        </w:rPr>
        <w:t>Федерального базисного учебного плана специальных (коррекционных) образовательных учреждений, утвержденный Министерством образования Российской Федерации от 10.04.2002 г. № 29/2065-п «Об утверждении учебных планов в специальных (коррекционных) образовательных учреждений для обучающихся воспитанников с отклонениями в развитии»;</w:t>
      </w:r>
    </w:p>
    <w:p w14:paraId="5F1A6E62" w14:textId="77777777" w:rsidR="005E4FB9" w:rsidRPr="005E4FB9" w:rsidRDefault="005E4FB9" w:rsidP="005E4FB9">
      <w:pPr>
        <w:widowControl w:val="0"/>
        <w:numPr>
          <w:ilvl w:val="0"/>
          <w:numId w:val="6"/>
        </w:numPr>
        <w:tabs>
          <w:tab w:val="right" w:leader="dot" w:pos="0"/>
        </w:tabs>
        <w:suppressAutoHyphens/>
        <w:spacing w:after="0"/>
        <w:jc w:val="both"/>
        <w:rPr>
          <w:rFonts w:ascii="Times New Roman" w:hAnsi="Times New Roman" w:cs="Times New Roman"/>
          <w:color w:val="000000"/>
          <w:sz w:val="24"/>
          <w:szCs w:val="24"/>
        </w:rPr>
      </w:pPr>
      <w:r w:rsidRPr="005E4FB9">
        <w:rPr>
          <w:rFonts w:ascii="Times New Roman" w:hAnsi="Times New Roman" w:cs="Times New Roman"/>
          <w:color w:val="000000"/>
          <w:sz w:val="24"/>
          <w:szCs w:val="24"/>
        </w:rPr>
        <w:t>Постановления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14099386" w14:textId="77777777" w:rsidR="005E4FB9" w:rsidRPr="005E4FB9" w:rsidRDefault="005E4FB9" w:rsidP="005E4FB9">
      <w:pPr>
        <w:widowControl w:val="0"/>
        <w:numPr>
          <w:ilvl w:val="0"/>
          <w:numId w:val="6"/>
        </w:numPr>
        <w:tabs>
          <w:tab w:val="left" w:pos="0"/>
        </w:tabs>
        <w:suppressAutoHyphens/>
        <w:spacing w:after="0"/>
        <w:jc w:val="both"/>
        <w:rPr>
          <w:rFonts w:ascii="Times New Roman" w:hAnsi="Times New Roman" w:cs="Times New Roman"/>
          <w:color w:val="000000"/>
          <w:sz w:val="24"/>
          <w:szCs w:val="24"/>
        </w:rPr>
      </w:pPr>
      <w:r w:rsidRPr="005E4FB9">
        <w:rPr>
          <w:rFonts w:ascii="Times New Roman" w:hAnsi="Times New Roman" w:cs="Times New Roman"/>
          <w:color w:val="000000"/>
          <w:sz w:val="24"/>
          <w:szCs w:val="24"/>
        </w:rPr>
        <w:t>Постановления  Главного государственного санитарного врача России от 28.01.2021 « Гигиенические нормативы и требования к обеспесению безопасности и (или) безвредности для человека факторов среды обитания»;</w:t>
      </w:r>
    </w:p>
    <w:p w14:paraId="4E6D4110" w14:textId="77777777" w:rsidR="005E4FB9" w:rsidRPr="005E4FB9" w:rsidRDefault="005E4FB9" w:rsidP="005E4FB9">
      <w:pPr>
        <w:pStyle w:val="a8"/>
        <w:numPr>
          <w:ilvl w:val="0"/>
          <w:numId w:val="6"/>
        </w:numPr>
        <w:spacing w:after="0" w:line="276" w:lineRule="auto"/>
        <w:jc w:val="both"/>
        <w:rPr>
          <w:sz w:val="24"/>
          <w:szCs w:val="24"/>
        </w:rPr>
      </w:pPr>
      <w:r w:rsidRPr="005E4FB9">
        <w:rPr>
          <w:color w:val="242424"/>
          <w:sz w:val="24"/>
          <w:szCs w:val="24"/>
        </w:rPr>
        <w:t>Адаптированной основной общеобразовательной программы  основного общего образования ГБОУ КРОЦ;</w:t>
      </w:r>
    </w:p>
    <w:p w14:paraId="5065E44B" w14:textId="77777777" w:rsidR="005E4FB9" w:rsidRPr="005E4FB9" w:rsidRDefault="005E4FB9" w:rsidP="005E4FB9">
      <w:pPr>
        <w:pStyle w:val="a8"/>
        <w:numPr>
          <w:ilvl w:val="0"/>
          <w:numId w:val="6"/>
        </w:numPr>
        <w:spacing w:after="0" w:line="276" w:lineRule="auto"/>
        <w:jc w:val="both"/>
        <w:rPr>
          <w:sz w:val="24"/>
          <w:szCs w:val="24"/>
        </w:rPr>
      </w:pPr>
      <w:r w:rsidRPr="005E4FB9">
        <w:rPr>
          <w:sz w:val="24"/>
          <w:szCs w:val="24"/>
        </w:rPr>
        <w:t>Учебного плана ГБОУ КРОЦ на  2022-23  учебный год;</w:t>
      </w:r>
    </w:p>
    <w:p w14:paraId="6FF3F725" w14:textId="77777777" w:rsidR="005E4FB9" w:rsidRPr="005E4FB9" w:rsidRDefault="005E4FB9" w:rsidP="005E4FB9">
      <w:pPr>
        <w:widowControl w:val="0"/>
        <w:numPr>
          <w:ilvl w:val="0"/>
          <w:numId w:val="6"/>
        </w:numPr>
        <w:tabs>
          <w:tab w:val="left" w:pos="0"/>
        </w:tabs>
        <w:suppressAutoHyphens/>
        <w:spacing w:after="0"/>
        <w:jc w:val="both"/>
        <w:rPr>
          <w:rFonts w:ascii="Times New Roman" w:hAnsi="Times New Roman" w:cs="Times New Roman"/>
          <w:sz w:val="24"/>
          <w:szCs w:val="24"/>
        </w:rPr>
      </w:pPr>
      <w:r w:rsidRPr="005E4FB9">
        <w:rPr>
          <w:rFonts w:ascii="Times New Roman" w:hAnsi="Times New Roman" w:cs="Times New Roman"/>
          <w:color w:val="000000"/>
          <w:sz w:val="24"/>
          <w:szCs w:val="24"/>
        </w:rPr>
        <w:t>Приказа Министерства просвещения РФ от 12 ноября 2021 г.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7D5D47D7" w14:textId="77777777" w:rsidR="000B7B30" w:rsidRPr="00035F17" w:rsidRDefault="000B7B30" w:rsidP="00954FE5">
      <w:pPr>
        <w:pStyle w:val="Standard"/>
        <w:spacing w:after="0"/>
        <w:jc w:val="both"/>
        <w:rPr>
          <w:rFonts w:ascii="Times New Roman" w:hAnsi="Times New Roman" w:cs="Times New Roman"/>
          <w:sz w:val="24"/>
          <w:szCs w:val="24"/>
        </w:rPr>
      </w:pPr>
      <w:r w:rsidRPr="00035F17">
        <w:rPr>
          <w:rFonts w:ascii="Times New Roman" w:hAnsi="Times New Roman" w:cs="Times New Roman"/>
          <w:sz w:val="24"/>
          <w:szCs w:val="24"/>
        </w:rPr>
        <w:tab/>
        <w:t>Программа  определяет общую стратегию обучения, воспитания и развития</w:t>
      </w:r>
      <w:r w:rsidR="00EF41CB">
        <w:rPr>
          <w:rFonts w:ascii="Times New Roman" w:hAnsi="Times New Roman" w:cs="Times New Roman"/>
          <w:sz w:val="24"/>
          <w:szCs w:val="24"/>
        </w:rPr>
        <w:t xml:space="preserve"> слабослышащих </w:t>
      </w:r>
      <w:r w:rsidR="00ED3214">
        <w:rPr>
          <w:rFonts w:ascii="Times New Roman" w:hAnsi="Times New Roman" w:cs="Times New Roman"/>
          <w:sz w:val="24"/>
          <w:szCs w:val="24"/>
        </w:rPr>
        <w:t xml:space="preserve"> </w:t>
      </w:r>
      <w:r w:rsidRPr="00035F17">
        <w:rPr>
          <w:rFonts w:ascii="Times New Roman" w:hAnsi="Times New Roman" w:cs="Times New Roman"/>
          <w:sz w:val="24"/>
          <w:szCs w:val="24"/>
        </w:rPr>
        <w:t xml:space="preserve"> </w:t>
      </w:r>
      <w:r w:rsidR="00ED3214">
        <w:rPr>
          <w:rFonts w:ascii="Times New Roman" w:hAnsi="Times New Roman" w:cs="Times New Roman"/>
          <w:sz w:val="24"/>
          <w:szCs w:val="24"/>
        </w:rPr>
        <w:t>об</w:t>
      </w:r>
      <w:r w:rsidRPr="00035F17">
        <w:rPr>
          <w:rFonts w:ascii="Times New Roman" w:hAnsi="Times New Roman" w:cs="Times New Roman"/>
          <w:sz w:val="24"/>
          <w:szCs w:val="24"/>
        </w:rPr>
        <w:t>уча</w:t>
      </w:r>
      <w:r w:rsidR="00ED3214">
        <w:rPr>
          <w:rFonts w:ascii="Times New Roman" w:hAnsi="Times New Roman" w:cs="Times New Roman"/>
          <w:sz w:val="24"/>
          <w:szCs w:val="24"/>
        </w:rPr>
        <w:t>ю</w:t>
      </w:r>
      <w:r w:rsidRPr="00035F17">
        <w:rPr>
          <w:rFonts w:ascii="Times New Roman" w:hAnsi="Times New Roman" w:cs="Times New Roman"/>
          <w:sz w:val="24"/>
          <w:szCs w:val="24"/>
        </w:rPr>
        <w:t>щихся средствами учебного предмета в соответствии с целями изучения русского языка, которые определены стандартом</w:t>
      </w:r>
      <w:r w:rsidRPr="00035F17">
        <w:rPr>
          <w:rStyle w:val="c2"/>
          <w:rFonts w:ascii="Times New Roman" w:eastAsia="Times New Roman" w:hAnsi="Times New Roman" w:cs="Times New Roman"/>
          <w:sz w:val="24"/>
          <w:szCs w:val="24"/>
        </w:rPr>
        <w:t xml:space="preserve">. </w:t>
      </w:r>
    </w:p>
    <w:p w14:paraId="7E99F79E" w14:textId="77777777" w:rsidR="000B7B30" w:rsidRPr="00035F17" w:rsidRDefault="000B7B30" w:rsidP="00954FE5">
      <w:pPr>
        <w:pStyle w:val="Standard"/>
        <w:spacing w:after="0"/>
        <w:jc w:val="both"/>
        <w:rPr>
          <w:rFonts w:ascii="Times New Roman" w:hAnsi="Times New Roman" w:cs="Times New Roman"/>
        </w:rPr>
      </w:pPr>
      <w:r w:rsidRPr="00035F17">
        <w:rPr>
          <w:rFonts w:ascii="Times New Roman" w:hAnsi="Times New Roman" w:cs="Times New Roman"/>
          <w:color w:val="000000"/>
          <w:sz w:val="24"/>
          <w:szCs w:val="24"/>
        </w:rPr>
        <w:t xml:space="preserve">          </w:t>
      </w:r>
      <w:r w:rsidR="00EF41CB">
        <w:rPr>
          <w:rFonts w:ascii="Times New Roman" w:hAnsi="Times New Roman" w:cs="Times New Roman"/>
          <w:color w:val="000000"/>
          <w:sz w:val="24"/>
          <w:szCs w:val="24"/>
        </w:rPr>
        <w:t>Программа</w:t>
      </w:r>
      <w:r>
        <w:rPr>
          <w:rFonts w:ascii="Times New Roman" w:hAnsi="Times New Roman" w:cs="Times New Roman"/>
          <w:color w:val="000000"/>
          <w:sz w:val="24"/>
          <w:szCs w:val="24"/>
        </w:rPr>
        <w:t xml:space="preserve"> </w:t>
      </w:r>
      <w:r w:rsidRPr="00035F17">
        <w:rPr>
          <w:rFonts w:ascii="Times New Roman" w:hAnsi="Times New Roman" w:cs="Times New Roman"/>
          <w:color w:val="000000"/>
          <w:sz w:val="24"/>
          <w:szCs w:val="24"/>
        </w:rPr>
        <w:t>соответствует  стандарту основного общего образования по русскому языку, социальному заказу родителей;</w:t>
      </w:r>
      <w:r>
        <w:rPr>
          <w:rFonts w:ascii="Times New Roman" w:hAnsi="Times New Roman" w:cs="Times New Roman"/>
          <w:color w:val="000000"/>
          <w:sz w:val="24"/>
          <w:szCs w:val="24"/>
        </w:rPr>
        <w:t xml:space="preserve"> </w:t>
      </w:r>
      <w:r w:rsidRPr="00035F17">
        <w:rPr>
          <w:rFonts w:ascii="Times New Roman" w:hAnsi="Times New Roman" w:cs="Times New Roman"/>
          <w:color w:val="000000"/>
          <w:sz w:val="24"/>
          <w:szCs w:val="24"/>
        </w:rPr>
        <w:t>построена с учётом принципов системности, научности, доступности и преемственности;</w:t>
      </w:r>
      <w:r>
        <w:rPr>
          <w:rFonts w:ascii="Times New Roman" w:hAnsi="Times New Roman" w:cs="Times New Roman"/>
          <w:color w:val="000000"/>
          <w:sz w:val="24"/>
          <w:szCs w:val="24"/>
        </w:rPr>
        <w:t xml:space="preserve"> </w:t>
      </w:r>
      <w:r w:rsidRPr="00035F17">
        <w:rPr>
          <w:rFonts w:ascii="Times New Roman" w:hAnsi="Times New Roman" w:cs="Times New Roman"/>
          <w:color w:val="000000"/>
          <w:sz w:val="24"/>
          <w:szCs w:val="24"/>
        </w:rPr>
        <w:t>способствует развитию коммуникативной компетенции учащихся;</w:t>
      </w:r>
      <w:r>
        <w:rPr>
          <w:rFonts w:ascii="Times New Roman" w:hAnsi="Times New Roman" w:cs="Times New Roman"/>
          <w:color w:val="000000"/>
          <w:sz w:val="24"/>
          <w:szCs w:val="24"/>
        </w:rPr>
        <w:t xml:space="preserve"> </w:t>
      </w:r>
      <w:r w:rsidRPr="00035F17">
        <w:rPr>
          <w:rFonts w:ascii="Times New Roman" w:hAnsi="Times New Roman" w:cs="Times New Roman"/>
          <w:color w:val="000000"/>
          <w:sz w:val="24"/>
          <w:szCs w:val="24"/>
        </w:rPr>
        <w:t xml:space="preserve">обеспечивает условия для реализации практической направленности, учитывает возрастную психологию учащихся.                                 </w:t>
      </w:r>
    </w:p>
    <w:p w14:paraId="73BD539E" w14:textId="77777777" w:rsidR="000B7B30" w:rsidRPr="00C6718B" w:rsidRDefault="00954FE5" w:rsidP="00C6718B">
      <w:pPr>
        <w:pStyle w:val="Standard"/>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Предлагаемая </w:t>
      </w:r>
      <w:r w:rsidR="000B7B30" w:rsidRPr="00035F17">
        <w:rPr>
          <w:rFonts w:ascii="Times New Roman" w:hAnsi="Times New Roman" w:cs="Times New Roman"/>
          <w:sz w:val="24"/>
          <w:szCs w:val="24"/>
        </w:rPr>
        <w:t xml:space="preserve">программа разработана для </w:t>
      </w:r>
      <w:r w:rsidR="00EF41CB">
        <w:rPr>
          <w:rFonts w:ascii="Times New Roman" w:hAnsi="Times New Roman" w:cs="Times New Roman"/>
          <w:sz w:val="24"/>
          <w:szCs w:val="24"/>
        </w:rPr>
        <w:t>слабослышащих об</w:t>
      </w:r>
      <w:r w:rsidR="000B7B30" w:rsidRPr="00035F17">
        <w:rPr>
          <w:rFonts w:ascii="Times New Roman" w:hAnsi="Times New Roman" w:cs="Times New Roman"/>
          <w:sz w:val="24"/>
          <w:szCs w:val="24"/>
        </w:rPr>
        <w:t>уча</w:t>
      </w:r>
      <w:r w:rsidR="00EF41CB">
        <w:rPr>
          <w:rFonts w:ascii="Times New Roman" w:hAnsi="Times New Roman" w:cs="Times New Roman"/>
          <w:sz w:val="24"/>
          <w:szCs w:val="24"/>
        </w:rPr>
        <w:t>ющихся</w:t>
      </w:r>
      <w:r w:rsidR="000B7B30" w:rsidRPr="00C6718B">
        <w:rPr>
          <w:rFonts w:ascii="Times New Roman" w:hAnsi="Times New Roman" w:cs="Times New Roman"/>
          <w:sz w:val="24"/>
          <w:szCs w:val="24"/>
        </w:rPr>
        <w:t xml:space="preserve">. </w:t>
      </w:r>
      <w:r w:rsidR="00EF41CB" w:rsidRPr="00C6718B">
        <w:rPr>
          <w:rFonts w:ascii="Times New Roman" w:hAnsi="Times New Roman" w:cs="Times New Roman"/>
          <w:sz w:val="24"/>
          <w:szCs w:val="24"/>
        </w:rPr>
        <w:t xml:space="preserve"> В ней предусмотрено развитие всех основных видов деятельности обучающихся с нарушенным слухом, представленных в АООП основного общего образования и учитываются особенности, обусловленные, во-первых, предметным содержанием системы основного  общего образования; во-вторых, психологическими и возрастными особенностями </w:t>
      </w:r>
      <w:r w:rsidR="00EF41CB" w:rsidRPr="00C6718B">
        <w:rPr>
          <w:rFonts w:ascii="Times New Roman" w:hAnsi="Times New Roman" w:cs="Times New Roman"/>
          <w:sz w:val="24"/>
          <w:szCs w:val="24"/>
        </w:rPr>
        <w:lastRenderedPageBreak/>
        <w:t xml:space="preserve">обучающихся с нарушенным слухом (слабослышащих, позднооглохших, кохлеарно имплантированных). </w:t>
      </w:r>
      <w:r w:rsidR="00C6718B">
        <w:rPr>
          <w:rFonts w:ascii="Times New Roman" w:eastAsiaTheme="minorEastAsia" w:hAnsi="Times New Roman" w:cs="Times New Roman"/>
          <w:kern w:val="0"/>
          <w:sz w:val="24"/>
          <w:szCs w:val="24"/>
          <w:lang w:eastAsia="ru-RU"/>
        </w:rPr>
        <w:t>Также учитывается, что у</w:t>
      </w:r>
      <w:r w:rsidR="000B7B30" w:rsidRPr="00035F17">
        <w:rPr>
          <w:rFonts w:ascii="Times New Roman" w:eastAsiaTheme="minorEastAsia" w:hAnsi="Times New Roman" w:cs="Times New Roman"/>
          <w:kern w:val="0"/>
          <w:sz w:val="24"/>
          <w:szCs w:val="24"/>
          <w:lang w:eastAsia="ru-RU"/>
        </w:rPr>
        <w:t>своение учебного материала вызывает затруднения у</w:t>
      </w:r>
      <w:r w:rsidR="00C6718B">
        <w:rPr>
          <w:rFonts w:ascii="Times New Roman" w:eastAsiaTheme="minorEastAsia" w:hAnsi="Times New Roman" w:cs="Times New Roman"/>
          <w:kern w:val="0"/>
          <w:sz w:val="24"/>
          <w:szCs w:val="24"/>
          <w:lang w:eastAsia="ru-RU"/>
        </w:rPr>
        <w:t xml:space="preserve"> слабослышащих</w:t>
      </w:r>
      <w:r w:rsidR="005E4FB9">
        <w:rPr>
          <w:rFonts w:ascii="Times New Roman" w:eastAsiaTheme="minorEastAsia" w:hAnsi="Times New Roman" w:cs="Times New Roman"/>
          <w:kern w:val="0"/>
          <w:sz w:val="24"/>
          <w:szCs w:val="24"/>
          <w:lang w:eastAsia="ru-RU"/>
        </w:rPr>
        <w:t>,</w:t>
      </w:r>
      <w:r w:rsidR="000B7B30" w:rsidRPr="00035F17">
        <w:rPr>
          <w:rFonts w:ascii="Times New Roman" w:eastAsiaTheme="minorEastAsia" w:hAnsi="Times New Roman" w:cs="Times New Roman"/>
          <w:kern w:val="0"/>
          <w:sz w:val="24"/>
          <w:szCs w:val="24"/>
          <w:lang w:eastAsia="ru-RU"/>
        </w:rPr>
        <w:t xml:space="preserve"> </w:t>
      </w:r>
      <w:r w:rsidR="00C6718B">
        <w:rPr>
          <w:rFonts w:ascii="Times New Roman" w:eastAsiaTheme="minorEastAsia" w:hAnsi="Times New Roman" w:cs="Times New Roman"/>
          <w:kern w:val="0"/>
          <w:sz w:val="24"/>
          <w:szCs w:val="24"/>
          <w:lang w:eastAsia="ru-RU"/>
        </w:rPr>
        <w:t>об</w:t>
      </w:r>
      <w:r w:rsidR="000B7B30" w:rsidRPr="00035F17">
        <w:rPr>
          <w:rFonts w:ascii="Times New Roman" w:eastAsiaTheme="minorEastAsia" w:hAnsi="Times New Roman" w:cs="Times New Roman"/>
          <w:kern w:val="0"/>
          <w:sz w:val="24"/>
          <w:szCs w:val="24"/>
          <w:lang w:eastAsia="ru-RU"/>
        </w:rPr>
        <w:t>уча</w:t>
      </w:r>
      <w:r w:rsidR="00C6718B">
        <w:rPr>
          <w:rFonts w:ascii="Times New Roman" w:eastAsiaTheme="minorEastAsia" w:hAnsi="Times New Roman" w:cs="Times New Roman"/>
          <w:kern w:val="0"/>
          <w:sz w:val="24"/>
          <w:szCs w:val="24"/>
          <w:lang w:eastAsia="ru-RU"/>
        </w:rPr>
        <w:t>ю</w:t>
      </w:r>
      <w:r w:rsidR="000B7B30" w:rsidRPr="00035F17">
        <w:rPr>
          <w:rFonts w:ascii="Times New Roman" w:eastAsiaTheme="minorEastAsia" w:hAnsi="Times New Roman" w:cs="Times New Roman"/>
          <w:kern w:val="0"/>
          <w:sz w:val="24"/>
          <w:szCs w:val="24"/>
          <w:lang w:eastAsia="ru-RU"/>
        </w:rPr>
        <w:t xml:space="preserve">щихся в связи их особенностями: быстрая утомляемость, недостаточность абстрактного мышления, недоразвитие пространственных представлений, низкие общеучебные умения и навыки. Для эффективного усвоения обучающимися с ОВЗ учебного материала  на уроке делается акцент при изучении тем и вопросов, на практическую направленность, частое повторение слабо усвоенных тем. </w:t>
      </w:r>
    </w:p>
    <w:p w14:paraId="413DD1E7" w14:textId="77777777" w:rsidR="000B7B30" w:rsidRPr="00035F17" w:rsidRDefault="000B7B30" w:rsidP="00954FE5">
      <w:pPr>
        <w:pStyle w:val="Standard"/>
        <w:spacing w:after="0"/>
        <w:jc w:val="both"/>
        <w:rPr>
          <w:rFonts w:ascii="Times New Roman" w:hAnsi="Times New Roman" w:cs="Times New Roman"/>
          <w:sz w:val="24"/>
          <w:szCs w:val="24"/>
        </w:rPr>
      </w:pPr>
      <w:r w:rsidRPr="00035F17">
        <w:rPr>
          <w:rFonts w:ascii="Times New Roman" w:hAnsi="Times New Roman" w:cs="Times New Roman"/>
          <w:sz w:val="24"/>
          <w:szCs w:val="24"/>
        </w:rPr>
        <w:t>Рабочая  программа по русскому языку представляет собой целостный документ, включающий пояснительную записку; учебно-тематический план; содержание тем учебного курса; требования к уровню подготовки учащихся; перечень учебно-методического обеспечения.</w:t>
      </w:r>
    </w:p>
    <w:p w14:paraId="7BAA6E58" w14:textId="77777777" w:rsidR="000B7B30" w:rsidRDefault="000B7B30" w:rsidP="00F420C4">
      <w:pPr>
        <w:pStyle w:val="Standard"/>
        <w:spacing w:after="0"/>
        <w:ind w:firstLine="709"/>
        <w:jc w:val="both"/>
        <w:rPr>
          <w:rFonts w:ascii="Times New Roman" w:hAnsi="Times New Roman" w:cs="Times New Roman"/>
          <w:sz w:val="24"/>
          <w:szCs w:val="24"/>
        </w:rPr>
      </w:pPr>
      <w:r w:rsidRPr="00035F17">
        <w:rPr>
          <w:rFonts w:ascii="Times New Roman" w:hAnsi="Times New Roman" w:cs="Times New Roman"/>
          <w:sz w:val="24"/>
          <w:szCs w:val="24"/>
        </w:rPr>
        <w:t>Содержание курса русского языка представлено в программе в виде трех тематических блоков, обеспечивающих формирование коммуникативной, лингвистической (языковедческой), языковой и культуроведческой компетенций.</w:t>
      </w:r>
    </w:p>
    <w:p w14:paraId="54582798" w14:textId="77777777" w:rsidR="00F420C4" w:rsidRPr="00F420C4" w:rsidRDefault="00F420C4" w:rsidP="00F420C4">
      <w:pPr>
        <w:pStyle w:val="Standard"/>
        <w:spacing w:after="0"/>
        <w:ind w:firstLine="709"/>
        <w:jc w:val="both"/>
        <w:rPr>
          <w:rStyle w:val="c40"/>
          <w:rFonts w:ascii="Times New Roman" w:hAnsi="Times New Roman" w:cs="Times New Roman"/>
          <w:sz w:val="24"/>
          <w:szCs w:val="24"/>
        </w:rPr>
      </w:pPr>
    </w:p>
    <w:p w14:paraId="54F3D559" w14:textId="77777777" w:rsidR="000B7B30" w:rsidRDefault="000B7B30" w:rsidP="000B7B30">
      <w:pPr>
        <w:pStyle w:val="Standard"/>
        <w:jc w:val="center"/>
        <w:rPr>
          <w:rStyle w:val="c40"/>
          <w:rFonts w:ascii="Times New Roman" w:eastAsia="Times New Roman" w:hAnsi="Times New Roman" w:cs="Times New Roman"/>
          <w:b/>
          <w:sz w:val="24"/>
          <w:szCs w:val="24"/>
        </w:rPr>
      </w:pPr>
      <w:r w:rsidRPr="00035F17">
        <w:rPr>
          <w:rStyle w:val="c40"/>
          <w:rFonts w:ascii="Times New Roman" w:eastAsia="Times New Roman" w:hAnsi="Times New Roman" w:cs="Times New Roman"/>
          <w:b/>
          <w:sz w:val="24"/>
          <w:szCs w:val="24"/>
        </w:rPr>
        <w:t>Общая характеристика учебного предмета.</w:t>
      </w:r>
    </w:p>
    <w:p w14:paraId="294C9D16" w14:textId="77777777" w:rsidR="00E64665" w:rsidRPr="00E64665" w:rsidRDefault="00E64665" w:rsidP="00E64665">
      <w:pPr>
        <w:pStyle w:val="ConsPlusNormal"/>
        <w:tabs>
          <w:tab w:val="left" w:pos="993"/>
        </w:tabs>
        <w:spacing w:line="276" w:lineRule="auto"/>
        <w:ind w:firstLine="709"/>
        <w:jc w:val="both"/>
        <w:rPr>
          <w:rFonts w:ascii="Times New Roman" w:hAnsi="Times New Roman" w:cs="Times New Roman"/>
          <w:sz w:val="24"/>
          <w:szCs w:val="24"/>
        </w:rPr>
      </w:pPr>
      <w:r w:rsidRPr="00E64665">
        <w:rPr>
          <w:rFonts w:ascii="Times New Roman" w:hAnsi="Times New Roman" w:cs="Times New Roman"/>
          <w:sz w:val="24"/>
          <w:szCs w:val="24"/>
        </w:rPr>
        <w:t xml:space="preserve">В результате освоения учебного предмета </w:t>
      </w:r>
      <w:r w:rsidRPr="00E64665">
        <w:rPr>
          <w:rFonts w:ascii="Times New Roman" w:hAnsi="Times New Roman" w:cs="Times New Roman"/>
          <w:sz w:val="24"/>
          <w:szCs w:val="24"/>
          <w:shd w:val="clear" w:color="auto" w:fill="FFFFFF" w:themeFill="background1"/>
        </w:rPr>
        <w:t xml:space="preserve">«Русский язык» </w:t>
      </w:r>
      <w:r w:rsidR="00C6718B">
        <w:rPr>
          <w:rFonts w:ascii="Times New Roman" w:hAnsi="Times New Roman" w:cs="Times New Roman"/>
          <w:sz w:val="24"/>
          <w:szCs w:val="24"/>
          <w:shd w:val="clear" w:color="auto" w:fill="FFFFFF" w:themeFill="background1"/>
        </w:rPr>
        <w:t xml:space="preserve">слабослышащие </w:t>
      </w:r>
      <w:r w:rsidRPr="00E64665">
        <w:rPr>
          <w:rFonts w:ascii="Times New Roman" w:hAnsi="Times New Roman" w:cs="Times New Roman"/>
          <w:sz w:val="24"/>
          <w:szCs w:val="24"/>
          <w:shd w:val="clear" w:color="auto" w:fill="FFFFFF" w:themeFill="background1"/>
        </w:rPr>
        <w:t xml:space="preserve">обучающиеся </w:t>
      </w:r>
      <w:r w:rsidRPr="00E64665">
        <w:rPr>
          <w:rFonts w:ascii="Times New Roman" w:hAnsi="Times New Roman" w:cs="Times New Roman"/>
          <w:color w:val="000000"/>
          <w:sz w:val="24"/>
          <w:szCs w:val="24"/>
        </w:rPr>
        <w:t xml:space="preserve">осваивают базовые понятия лингвистики, овладевают потребностью в речевом саморазвитии, культурой владения русским литературным языком в соответствии с нормами связной устной и письменной речи, правилами русского речевого этикета. У обучающихся </w:t>
      </w:r>
      <w:r w:rsidRPr="00E64665">
        <w:rPr>
          <w:rFonts w:ascii="Times New Roman" w:hAnsi="Times New Roman" w:cs="Times New Roman"/>
          <w:sz w:val="24"/>
          <w:szCs w:val="24"/>
        </w:rPr>
        <w:t xml:space="preserve">формируется система знаний </w:t>
      </w:r>
      <w:r w:rsidRPr="00E64665">
        <w:rPr>
          <w:rFonts w:ascii="Times New Roman" w:hAnsi="Times New Roman" w:cs="Times New Roman"/>
          <w:color w:val="000000"/>
          <w:sz w:val="24"/>
          <w:szCs w:val="24"/>
        </w:rPr>
        <w:t xml:space="preserve">о русском языке, о его уровнях и единицах, о закономерностях его функционирования и развития; </w:t>
      </w:r>
      <w:r w:rsidRPr="00E64665">
        <w:rPr>
          <w:rFonts w:ascii="Times New Roman" w:hAnsi="Times New Roman" w:cs="Times New Roman"/>
          <w:sz w:val="24"/>
          <w:szCs w:val="24"/>
        </w:rPr>
        <w:t>развиваются практические и аналитические умения в отношении языковых единиц, в том числе текстов разных функционально-смысловых типов и стилей речи.</w:t>
      </w:r>
    </w:p>
    <w:p w14:paraId="7B332217" w14:textId="77777777" w:rsidR="00E64665" w:rsidRPr="00E64665" w:rsidRDefault="00E64665" w:rsidP="00ED3214">
      <w:pPr>
        <w:spacing w:after="0"/>
        <w:ind w:firstLine="709"/>
        <w:jc w:val="both"/>
        <w:rPr>
          <w:rFonts w:ascii="Times New Roman" w:hAnsi="Times New Roman" w:cs="Times New Roman"/>
          <w:sz w:val="24"/>
          <w:szCs w:val="24"/>
        </w:rPr>
      </w:pPr>
      <w:r w:rsidRPr="00E64665">
        <w:rPr>
          <w:rFonts w:ascii="Times New Roman" w:hAnsi="Times New Roman" w:cs="Times New Roman"/>
          <w:sz w:val="24"/>
          <w:szCs w:val="24"/>
        </w:rPr>
        <w:t xml:space="preserve">Трудность усвоения русского языка </w:t>
      </w:r>
      <w:r w:rsidR="00C6718B">
        <w:rPr>
          <w:rFonts w:ascii="Times New Roman" w:hAnsi="Times New Roman" w:cs="Times New Roman"/>
          <w:sz w:val="24"/>
          <w:szCs w:val="24"/>
        </w:rPr>
        <w:t xml:space="preserve">слабослышащими </w:t>
      </w:r>
      <w:r w:rsidR="00ED3214">
        <w:rPr>
          <w:rFonts w:ascii="Times New Roman" w:hAnsi="Times New Roman" w:cs="Times New Roman"/>
          <w:sz w:val="24"/>
          <w:szCs w:val="24"/>
        </w:rPr>
        <w:t>об</w:t>
      </w:r>
      <w:r w:rsidRPr="00E64665">
        <w:rPr>
          <w:rFonts w:ascii="Times New Roman" w:hAnsi="Times New Roman" w:cs="Times New Roman"/>
          <w:sz w:val="24"/>
          <w:szCs w:val="24"/>
        </w:rPr>
        <w:t>уча</w:t>
      </w:r>
      <w:r w:rsidR="00ED3214">
        <w:rPr>
          <w:rFonts w:ascii="Times New Roman" w:hAnsi="Times New Roman" w:cs="Times New Roman"/>
          <w:sz w:val="24"/>
          <w:szCs w:val="24"/>
        </w:rPr>
        <w:t>ю</w:t>
      </w:r>
      <w:r w:rsidRPr="00E64665">
        <w:rPr>
          <w:rFonts w:ascii="Times New Roman" w:hAnsi="Times New Roman" w:cs="Times New Roman"/>
          <w:sz w:val="24"/>
          <w:szCs w:val="24"/>
        </w:rPr>
        <w:t xml:space="preserve">щимися как системы знаний заключается, прежде всего, в отсутствии полноценного комплекса речевых навыков, который сформирован у нормально слышащих обучающихся в естественных условиях (при наличии слуховой среды) уже на начало периода начального общего образования. Нарушение слуха приводит к своеобразию речевого развития обучающихся, которое может проявляться в ограниченности словарного запаса, несформированности грамматического строя языка, отсутствии мотивации к речевому общению, обеднению социального опыта, грубых недостатков произносительной стороны речи, особенностях поведения. Все вышеперечисленные факторы предполагают обучение глухих </w:t>
      </w:r>
      <w:r w:rsidR="00ED3214">
        <w:rPr>
          <w:rFonts w:ascii="Times New Roman" w:hAnsi="Times New Roman" w:cs="Times New Roman"/>
          <w:sz w:val="24"/>
          <w:szCs w:val="24"/>
        </w:rPr>
        <w:t>об</w:t>
      </w:r>
      <w:r w:rsidRPr="00E64665">
        <w:rPr>
          <w:rFonts w:ascii="Times New Roman" w:hAnsi="Times New Roman" w:cs="Times New Roman"/>
          <w:sz w:val="24"/>
          <w:szCs w:val="24"/>
        </w:rPr>
        <w:t>уча</w:t>
      </w:r>
      <w:r w:rsidR="00ED3214">
        <w:rPr>
          <w:rFonts w:ascii="Times New Roman" w:hAnsi="Times New Roman" w:cs="Times New Roman"/>
          <w:sz w:val="24"/>
          <w:szCs w:val="24"/>
        </w:rPr>
        <w:t>ю</w:t>
      </w:r>
      <w:r w:rsidRPr="00E64665">
        <w:rPr>
          <w:rFonts w:ascii="Times New Roman" w:hAnsi="Times New Roman" w:cs="Times New Roman"/>
          <w:sz w:val="24"/>
          <w:szCs w:val="24"/>
        </w:rPr>
        <w:t>щихся языку в соответствии с принципами коммуникативной системы, представленной широким спектром специальных методик.</w:t>
      </w:r>
    </w:p>
    <w:p w14:paraId="73AFC909" w14:textId="77777777" w:rsidR="00C6718B" w:rsidRPr="00C6718B" w:rsidRDefault="00E64665" w:rsidP="00C6718B">
      <w:pPr>
        <w:spacing w:after="0" w:line="240" w:lineRule="auto"/>
        <w:ind w:firstLine="709"/>
        <w:jc w:val="both"/>
        <w:rPr>
          <w:rFonts w:ascii="Times New Roman" w:hAnsi="Times New Roman" w:cs="Times New Roman"/>
          <w:sz w:val="24"/>
          <w:szCs w:val="24"/>
        </w:rPr>
      </w:pPr>
      <w:r w:rsidRPr="00E64665">
        <w:rPr>
          <w:rFonts w:ascii="Times New Roman" w:hAnsi="Times New Roman" w:cs="Times New Roman"/>
          <w:b/>
          <w:i/>
          <w:sz w:val="24"/>
          <w:szCs w:val="24"/>
        </w:rPr>
        <w:t>Цель обучения русскому языку</w:t>
      </w:r>
      <w:r w:rsidRPr="00E64665">
        <w:rPr>
          <w:rFonts w:ascii="Times New Roman" w:hAnsi="Times New Roman" w:cs="Times New Roman"/>
          <w:sz w:val="24"/>
          <w:szCs w:val="24"/>
        </w:rPr>
        <w:t xml:space="preserve"> </w:t>
      </w:r>
      <w:r w:rsidR="00C6718B" w:rsidRPr="00C6718B">
        <w:rPr>
          <w:rFonts w:ascii="Times New Roman" w:hAnsi="Times New Roman" w:cs="Times New Roman"/>
          <w:sz w:val="24"/>
          <w:szCs w:val="24"/>
        </w:rPr>
        <w:t>заключается в обеспечении усвоения обучающимися с нарушенным слухом знаний о русском языке, об устройстве языковой системы в единстве с развитием коммуникативных умений и социальных компетенций.</w:t>
      </w:r>
    </w:p>
    <w:p w14:paraId="39C041B3" w14:textId="77777777" w:rsidR="001609A4" w:rsidRDefault="00E64665" w:rsidP="00095364">
      <w:pPr>
        <w:pStyle w:val="11"/>
        <w:shd w:val="clear" w:color="auto" w:fill="auto"/>
        <w:tabs>
          <w:tab w:val="left" w:pos="362"/>
        </w:tabs>
        <w:spacing w:after="0" w:line="276" w:lineRule="auto"/>
        <w:ind w:firstLine="709"/>
        <w:rPr>
          <w:b/>
          <w:i/>
          <w:iCs/>
          <w:sz w:val="24"/>
          <w:szCs w:val="24"/>
        </w:rPr>
      </w:pPr>
      <w:r w:rsidRPr="00E64665">
        <w:rPr>
          <w:b/>
          <w:i/>
          <w:iCs/>
          <w:sz w:val="24"/>
          <w:szCs w:val="24"/>
        </w:rPr>
        <w:t>Содержание обучения</w:t>
      </w:r>
    </w:p>
    <w:p w14:paraId="1FA54B5E" w14:textId="77777777" w:rsidR="00095364" w:rsidRDefault="00E64665" w:rsidP="00095364">
      <w:pPr>
        <w:pStyle w:val="11"/>
        <w:shd w:val="clear" w:color="auto" w:fill="auto"/>
        <w:tabs>
          <w:tab w:val="left" w:pos="362"/>
        </w:tabs>
        <w:spacing w:after="0" w:line="276" w:lineRule="auto"/>
        <w:ind w:firstLine="709"/>
        <w:rPr>
          <w:sz w:val="24"/>
          <w:szCs w:val="24"/>
        </w:rPr>
      </w:pPr>
      <w:r w:rsidRPr="00E64665">
        <w:rPr>
          <w:sz w:val="24"/>
          <w:szCs w:val="24"/>
        </w:rPr>
        <w:t xml:space="preserve"> </w:t>
      </w:r>
      <w:r w:rsidR="00095364" w:rsidRPr="007675E3">
        <w:rPr>
          <w:sz w:val="24"/>
          <w:szCs w:val="24"/>
        </w:rPr>
        <w:t>В 11 классе систематически изучается курс синтаксиса сложного предложения, организована работа над синтаксическими, пунктуационными, речевыми навыками. Данная работа базируется на знаниях, умениях и навыках, полученных в 5-10 классах.</w:t>
      </w:r>
    </w:p>
    <w:p w14:paraId="234918BC" w14:textId="77777777" w:rsidR="00095364" w:rsidRPr="007675E3" w:rsidRDefault="00095364" w:rsidP="00095364">
      <w:pPr>
        <w:pStyle w:val="11"/>
        <w:shd w:val="clear" w:color="auto" w:fill="auto"/>
        <w:tabs>
          <w:tab w:val="left" w:pos="362"/>
        </w:tabs>
        <w:spacing w:after="0" w:line="276" w:lineRule="auto"/>
        <w:ind w:firstLine="709"/>
        <w:rPr>
          <w:sz w:val="24"/>
          <w:szCs w:val="24"/>
        </w:rPr>
      </w:pPr>
      <w:r w:rsidRPr="007675E3">
        <w:rPr>
          <w:sz w:val="24"/>
          <w:szCs w:val="24"/>
        </w:rPr>
        <w:t>Изучение темы начинается с актуализации тех знаний, умений и навыков, которые уже есть у учащихся. Каждая тема завершается повторением пройденного. Предусмотрено повторение</w:t>
      </w:r>
      <w:r w:rsidR="001609A4">
        <w:rPr>
          <w:sz w:val="24"/>
          <w:szCs w:val="24"/>
        </w:rPr>
        <w:t xml:space="preserve">  начале и  в конце года</w:t>
      </w:r>
      <w:r w:rsidRPr="007675E3">
        <w:rPr>
          <w:sz w:val="24"/>
          <w:szCs w:val="24"/>
        </w:rPr>
        <w:t>.</w:t>
      </w:r>
    </w:p>
    <w:p w14:paraId="4646B7FE" w14:textId="77777777" w:rsidR="00095364" w:rsidRPr="00F420C4" w:rsidRDefault="00095364" w:rsidP="00F420C4">
      <w:pPr>
        <w:pStyle w:val="Standard"/>
        <w:spacing w:after="0"/>
        <w:ind w:firstLine="708"/>
        <w:jc w:val="both"/>
        <w:rPr>
          <w:rFonts w:ascii="Times New Roman" w:hAnsi="Times New Roman" w:cs="Times New Roman"/>
          <w:sz w:val="24"/>
          <w:szCs w:val="24"/>
        </w:rPr>
      </w:pPr>
      <w:r w:rsidRPr="00F420C4">
        <w:rPr>
          <w:rFonts w:ascii="Times New Roman" w:hAnsi="Times New Roman" w:cs="Times New Roman"/>
          <w:sz w:val="24"/>
          <w:szCs w:val="24"/>
        </w:rPr>
        <w:lastRenderedPageBreak/>
        <w:t>В содержание обучения русскому языку в 11 классе входит</w:t>
      </w:r>
      <w:r w:rsidR="001609A4" w:rsidRPr="00F420C4">
        <w:rPr>
          <w:rFonts w:ascii="Times New Roman" w:hAnsi="Times New Roman" w:cs="Times New Roman"/>
          <w:sz w:val="24"/>
          <w:szCs w:val="24"/>
        </w:rPr>
        <w:t xml:space="preserve"> также</w:t>
      </w:r>
      <w:r w:rsidRPr="00F420C4">
        <w:rPr>
          <w:rFonts w:ascii="Times New Roman" w:hAnsi="Times New Roman" w:cs="Times New Roman"/>
          <w:sz w:val="24"/>
          <w:szCs w:val="24"/>
        </w:rPr>
        <w:t xml:space="preserve"> развитие речи. Часы, предус</w:t>
      </w:r>
      <w:r w:rsidR="001609A4" w:rsidRPr="00F420C4">
        <w:rPr>
          <w:rFonts w:ascii="Times New Roman" w:hAnsi="Times New Roman" w:cs="Times New Roman"/>
          <w:sz w:val="24"/>
          <w:szCs w:val="24"/>
        </w:rPr>
        <w:t>мотренные учебным планом по этому разделу</w:t>
      </w:r>
      <w:r w:rsidRPr="00F420C4">
        <w:rPr>
          <w:rFonts w:ascii="Times New Roman" w:hAnsi="Times New Roman" w:cs="Times New Roman"/>
          <w:sz w:val="24"/>
          <w:szCs w:val="24"/>
        </w:rPr>
        <w:t xml:space="preserve">, указаны далее в программе.  Специально выделены часы на развитие связной речи. Темы по развитию речи – речеведческие понятия и виды работы над текстом – распределяются пропорционально между грамматическим материалом. Это обеспечивает равномерность обучения речи, условия его организации. </w:t>
      </w:r>
      <w:r w:rsidRPr="00F420C4">
        <w:rPr>
          <w:rFonts w:ascii="Times New Roman" w:hAnsi="Times New Roman"/>
          <w:sz w:val="24"/>
          <w:szCs w:val="24"/>
        </w:rPr>
        <w:t>Большое значение для формирования у школьников самостоятельности в учебном труде имеет приобщение их к раб</w:t>
      </w:r>
      <w:r w:rsidR="001609A4" w:rsidRPr="00F420C4">
        <w:rPr>
          <w:rFonts w:ascii="Times New Roman" w:hAnsi="Times New Roman"/>
          <w:sz w:val="24"/>
          <w:szCs w:val="24"/>
        </w:rPr>
        <w:t>оте со справочной литературой. Обу</w:t>
      </w:r>
      <w:r w:rsidRPr="00F420C4">
        <w:rPr>
          <w:rFonts w:ascii="Times New Roman" w:hAnsi="Times New Roman"/>
          <w:sz w:val="24"/>
          <w:szCs w:val="24"/>
        </w:rPr>
        <w:t>ча</w:t>
      </w:r>
      <w:r w:rsidR="001609A4" w:rsidRPr="00F420C4">
        <w:rPr>
          <w:rFonts w:ascii="Times New Roman" w:hAnsi="Times New Roman"/>
          <w:sz w:val="24"/>
          <w:szCs w:val="24"/>
        </w:rPr>
        <w:t>ю</w:t>
      </w:r>
      <w:r w:rsidRPr="00F420C4">
        <w:rPr>
          <w:rFonts w:ascii="Times New Roman" w:hAnsi="Times New Roman"/>
          <w:sz w:val="24"/>
          <w:szCs w:val="24"/>
        </w:rPr>
        <w:t>щиеся приучаются обращаться к данным пособиям в случае затруднения в написании, произношении слова, образовании формы слова, толковании значения слова.</w:t>
      </w:r>
    </w:p>
    <w:p w14:paraId="220D60FE" w14:textId="77777777" w:rsidR="008E0FA2" w:rsidRPr="00F420C4" w:rsidRDefault="00095364" w:rsidP="00F420C4">
      <w:pPr>
        <w:pStyle w:val="Standard"/>
        <w:spacing w:after="0"/>
        <w:ind w:firstLine="708"/>
        <w:jc w:val="both"/>
        <w:rPr>
          <w:rFonts w:ascii="Times New Roman" w:hAnsi="Times New Roman" w:cs="Times New Roman"/>
          <w:sz w:val="24"/>
          <w:szCs w:val="24"/>
        </w:rPr>
      </w:pPr>
      <w:r w:rsidRPr="00F420C4">
        <w:rPr>
          <w:rFonts w:ascii="Times New Roman" w:hAnsi="Times New Roman" w:cs="Times New Roman"/>
          <w:sz w:val="24"/>
          <w:szCs w:val="24"/>
        </w:rPr>
        <w:t>Практическая направленность в обучении русскому языку заложена и в программах по</w:t>
      </w:r>
      <w:r w:rsidR="001609A4" w:rsidRPr="00F420C4">
        <w:rPr>
          <w:rFonts w:ascii="Times New Roman" w:hAnsi="Times New Roman" w:cs="Times New Roman"/>
          <w:sz w:val="24"/>
          <w:szCs w:val="24"/>
        </w:rPr>
        <w:t xml:space="preserve"> синтаксису</w:t>
      </w:r>
      <w:r w:rsidRPr="00F420C4">
        <w:rPr>
          <w:rFonts w:ascii="Times New Roman" w:hAnsi="Times New Roman" w:cs="Times New Roman"/>
          <w:sz w:val="24"/>
          <w:szCs w:val="24"/>
        </w:rPr>
        <w:t xml:space="preserve">. Учащиеся должны овладеть не только определенными знаниями и грамматическими умениями, но и на их основе приобрести речевые навыки, реализующиеся в самостоятельной инициативной речи школьников. Это должно позволять </w:t>
      </w:r>
      <w:r w:rsidR="00C6718B" w:rsidRPr="00F420C4">
        <w:rPr>
          <w:rFonts w:ascii="Times New Roman" w:hAnsi="Times New Roman" w:cs="Times New Roman"/>
          <w:sz w:val="24"/>
          <w:szCs w:val="24"/>
        </w:rPr>
        <w:t>об</w:t>
      </w:r>
      <w:r w:rsidRPr="00F420C4">
        <w:rPr>
          <w:rFonts w:ascii="Times New Roman" w:hAnsi="Times New Roman" w:cs="Times New Roman"/>
          <w:sz w:val="24"/>
          <w:szCs w:val="24"/>
        </w:rPr>
        <w:t>уча</w:t>
      </w:r>
      <w:r w:rsidR="00C6718B" w:rsidRPr="00F420C4">
        <w:rPr>
          <w:rFonts w:ascii="Times New Roman" w:hAnsi="Times New Roman" w:cs="Times New Roman"/>
          <w:sz w:val="24"/>
          <w:szCs w:val="24"/>
        </w:rPr>
        <w:t>ю</w:t>
      </w:r>
      <w:r w:rsidRPr="00F420C4">
        <w:rPr>
          <w:rFonts w:ascii="Times New Roman" w:hAnsi="Times New Roman" w:cs="Times New Roman"/>
          <w:sz w:val="24"/>
          <w:szCs w:val="24"/>
        </w:rPr>
        <w:t>щимся</w:t>
      </w:r>
      <w:r w:rsidR="00C6718B" w:rsidRPr="00F420C4">
        <w:rPr>
          <w:rFonts w:ascii="Times New Roman" w:hAnsi="Times New Roman" w:cs="Times New Roman"/>
          <w:sz w:val="24"/>
          <w:szCs w:val="24"/>
        </w:rPr>
        <w:t xml:space="preserve"> с нарушениями слуха </w:t>
      </w:r>
      <w:r w:rsidRPr="00F420C4">
        <w:rPr>
          <w:rFonts w:ascii="Times New Roman" w:hAnsi="Times New Roman" w:cs="Times New Roman"/>
          <w:sz w:val="24"/>
          <w:szCs w:val="24"/>
        </w:rPr>
        <w:t xml:space="preserve"> уточнять и расширять словарный запас и грамматические средства как при понимании связного текста, так и в процессе его продуцирования. Такое направление в обучении русскому языку развивает у </w:t>
      </w:r>
      <w:r w:rsidR="00C6718B" w:rsidRPr="00F420C4">
        <w:rPr>
          <w:rFonts w:ascii="Times New Roman" w:hAnsi="Times New Roman" w:cs="Times New Roman"/>
          <w:sz w:val="24"/>
          <w:szCs w:val="24"/>
        </w:rPr>
        <w:t>об</w:t>
      </w:r>
      <w:r w:rsidRPr="00F420C4">
        <w:rPr>
          <w:rFonts w:ascii="Times New Roman" w:hAnsi="Times New Roman" w:cs="Times New Roman"/>
          <w:sz w:val="24"/>
          <w:szCs w:val="24"/>
        </w:rPr>
        <w:t>уча</w:t>
      </w:r>
      <w:r w:rsidR="00C6718B" w:rsidRPr="00F420C4">
        <w:rPr>
          <w:rFonts w:ascii="Times New Roman" w:hAnsi="Times New Roman" w:cs="Times New Roman"/>
          <w:sz w:val="24"/>
          <w:szCs w:val="24"/>
        </w:rPr>
        <w:t>ю</w:t>
      </w:r>
      <w:r w:rsidRPr="00F420C4">
        <w:rPr>
          <w:rFonts w:ascii="Times New Roman" w:hAnsi="Times New Roman" w:cs="Times New Roman"/>
          <w:sz w:val="24"/>
          <w:szCs w:val="24"/>
        </w:rPr>
        <w:t>щихся умение пользоваться словесной речью во всех сферах ее проявления, формирует у них нормы литературного языка.</w:t>
      </w:r>
      <w:r w:rsidR="008E0FA2" w:rsidRPr="00F420C4">
        <w:rPr>
          <w:rFonts w:ascii="Times New Roman" w:hAnsi="Times New Roman" w:cs="Times New Roman"/>
          <w:sz w:val="24"/>
          <w:szCs w:val="24"/>
        </w:rPr>
        <w:t xml:space="preserve"> </w:t>
      </w:r>
      <w:r w:rsidRPr="00F420C4">
        <w:rPr>
          <w:rFonts w:ascii="Times New Roman" w:hAnsi="Times New Roman" w:cs="Times New Roman"/>
          <w:sz w:val="24"/>
          <w:szCs w:val="24"/>
        </w:rPr>
        <w:t xml:space="preserve"> </w:t>
      </w:r>
    </w:p>
    <w:p w14:paraId="764EC251" w14:textId="77777777" w:rsidR="008E0FA2" w:rsidRPr="00F420C4" w:rsidRDefault="008E0FA2" w:rsidP="00F420C4">
      <w:pPr>
        <w:pStyle w:val="Standard"/>
        <w:spacing w:after="0"/>
        <w:ind w:firstLine="708"/>
        <w:jc w:val="both"/>
        <w:rPr>
          <w:rFonts w:ascii="Times New Roman" w:hAnsi="Times New Roman" w:cs="Times New Roman"/>
          <w:sz w:val="24"/>
          <w:szCs w:val="24"/>
        </w:rPr>
      </w:pPr>
      <w:r w:rsidRPr="00F420C4">
        <w:rPr>
          <w:rFonts w:ascii="Times New Roman" w:hAnsi="Times New Roman" w:cs="Times New Roman"/>
          <w:sz w:val="24"/>
          <w:szCs w:val="24"/>
        </w:rPr>
        <w:t xml:space="preserve">В процессе уроков русского языка в 11 классе увеличивается объём работы над самостоятельной письменной речью, совершенствуются навыки использования книги как источника получения информации. </w:t>
      </w:r>
    </w:p>
    <w:p w14:paraId="468199A8" w14:textId="77777777" w:rsidR="008E0FA2" w:rsidRPr="00F420C4" w:rsidRDefault="00095364" w:rsidP="00F420C4">
      <w:pPr>
        <w:pStyle w:val="Standard"/>
        <w:spacing w:after="0"/>
        <w:ind w:firstLine="708"/>
        <w:jc w:val="both"/>
        <w:rPr>
          <w:rFonts w:ascii="Times New Roman" w:hAnsi="Times New Roman" w:cs="Times New Roman"/>
          <w:sz w:val="24"/>
          <w:szCs w:val="24"/>
        </w:rPr>
      </w:pPr>
      <w:r w:rsidRPr="00F420C4">
        <w:rPr>
          <w:rFonts w:ascii="Times New Roman" w:hAnsi="Times New Roman" w:cs="Times New Roman"/>
          <w:sz w:val="24"/>
          <w:szCs w:val="24"/>
        </w:rPr>
        <w:t xml:space="preserve">В своей работе учитель русского языка должен учитывать и то, что вплоть до старших классов школьники допускают большое количество ошибок в построении предложений и связных высказываний. В связи с этим </w:t>
      </w:r>
      <w:r w:rsidR="008E0FA2" w:rsidRPr="00F420C4">
        <w:rPr>
          <w:rFonts w:ascii="Times New Roman" w:hAnsi="Times New Roman" w:cs="Times New Roman"/>
          <w:sz w:val="24"/>
          <w:szCs w:val="24"/>
        </w:rPr>
        <w:t xml:space="preserve"> требуется осуществление коррекционно-образовательного процесса с использованием специальных методов, приёмов и средств обучения (в том числе специализированных компьютерных технологий), обеспечивающих реализацию обучения.</w:t>
      </w:r>
    </w:p>
    <w:p w14:paraId="74F0A229" w14:textId="77777777" w:rsidR="00E64665" w:rsidRPr="00F420C4" w:rsidRDefault="00095364" w:rsidP="00F420C4">
      <w:pPr>
        <w:pStyle w:val="Standard"/>
        <w:spacing w:after="0"/>
        <w:ind w:firstLine="708"/>
        <w:jc w:val="both"/>
        <w:rPr>
          <w:rFonts w:ascii="Times New Roman" w:hAnsi="Times New Roman" w:cs="Times New Roman"/>
          <w:sz w:val="24"/>
          <w:szCs w:val="24"/>
        </w:rPr>
      </w:pPr>
      <w:r w:rsidRPr="00F420C4">
        <w:rPr>
          <w:rFonts w:ascii="Times New Roman" w:hAnsi="Times New Roman" w:cs="Times New Roman"/>
          <w:sz w:val="24"/>
          <w:szCs w:val="24"/>
        </w:rPr>
        <w:t xml:space="preserve"> При оценке знаний учитель пользуется рекомендациями имеющимися в программе общеобразовательной школы с учетом специфики, обусловленной особенностями развития детей этой категории.</w:t>
      </w:r>
    </w:p>
    <w:p w14:paraId="4E8A00D2" w14:textId="77777777" w:rsidR="000B7B30" w:rsidRPr="00035F17" w:rsidRDefault="000B7B30" w:rsidP="000B7B30">
      <w:pPr>
        <w:spacing w:before="100" w:beforeAutospacing="1" w:after="100" w:afterAutospacing="1" w:line="240" w:lineRule="auto"/>
        <w:jc w:val="both"/>
        <w:rPr>
          <w:rFonts w:ascii="Times New Roman" w:hAnsi="Times New Roman" w:cs="Times New Roman"/>
          <w:sz w:val="28"/>
          <w:szCs w:val="28"/>
        </w:rPr>
      </w:pPr>
      <w:r w:rsidRPr="00035F17">
        <w:rPr>
          <w:rFonts w:ascii="Times New Roman" w:hAnsi="Times New Roman" w:cs="Times New Roman"/>
          <w:b/>
          <w:bCs/>
          <w:sz w:val="28"/>
          <w:szCs w:val="28"/>
        </w:rPr>
        <w:t>Планируемые результаты изучения учебного предмета «Русский язык»</w:t>
      </w:r>
    </w:p>
    <w:p w14:paraId="1F4E50EE" w14:textId="77777777" w:rsidR="00954FE5" w:rsidRDefault="000B7B30" w:rsidP="00954FE5">
      <w:pPr>
        <w:shd w:val="clear" w:color="auto" w:fill="FFFFFF"/>
        <w:autoSpaceDE w:val="0"/>
        <w:adjustRightInd w:val="0"/>
        <w:ind w:firstLine="708"/>
        <w:jc w:val="both"/>
        <w:rPr>
          <w:rFonts w:ascii="Times New Roman" w:hAnsi="Times New Roman" w:cs="Times New Roman"/>
          <w:sz w:val="24"/>
          <w:szCs w:val="24"/>
        </w:rPr>
      </w:pPr>
      <w:r w:rsidRPr="00035F17">
        <w:rPr>
          <w:rFonts w:ascii="Times New Roman" w:eastAsia="Times New Roman" w:hAnsi="Times New Roman" w:cs="Times New Roman"/>
          <w:b/>
          <w:bCs/>
          <w:color w:val="000000"/>
          <w:sz w:val="24"/>
          <w:szCs w:val="24"/>
        </w:rPr>
        <w:t>Личностные результаты</w:t>
      </w:r>
      <w:r w:rsidRPr="00035F17">
        <w:rPr>
          <w:rFonts w:ascii="Times New Roman" w:eastAsia="Times New Roman" w:hAnsi="Times New Roman" w:cs="Times New Roman"/>
          <w:color w:val="000000"/>
          <w:sz w:val="24"/>
          <w:szCs w:val="24"/>
        </w:rPr>
        <w:t>:</w:t>
      </w:r>
    </w:p>
    <w:p w14:paraId="1A838FBB" w14:textId="77777777" w:rsidR="000B7B30" w:rsidRPr="00035F17" w:rsidRDefault="000B7B30" w:rsidP="00F420C4">
      <w:pPr>
        <w:shd w:val="clear" w:color="auto" w:fill="FFFFFF"/>
        <w:autoSpaceDE w:val="0"/>
        <w:adjustRightInd w:val="0"/>
        <w:spacing w:after="0"/>
        <w:ind w:firstLine="708"/>
        <w:jc w:val="both"/>
        <w:rPr>
          <w:rFonts w:ascii="Times New Roman" w:hAnsi="Times New Roman" w:cs="Times New Roman"/>
          <w:sz w:val="24"/>
          <w:szCs w:val="24"/>
        </w:rPr>
      </w:pPr>
      <w:r w:rsidRPr="00035F17">
        <w:rPr>
          <w:rFonts w:ascii="Times New Roman" w:hAnsi="Times New Roman" w:cs="Times New Roman"/>
          <w:color w:val="000000"/>
          <w:sz w:val="24"/>
          <w:szCs w:val="24"/>
        </w:rPr>
        <w:t xml:space="preserve">1)  </w:t>
      </w:r>
      <w:r w:rsidRPr="00035F17">
        <w:rPr>
          <w:rFonts w:ascii="Times New Roman" w:eastAsia="Times New Roman" w:hAnsi="Times New Roman" w:cs="Times New Roman"/>
          <w:color w:val="000000"/>
          <w:sz w:val="24"/>
          <w:szCs w:val="24"/>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442DC789" w14:textId="77777777" w:rsidR="000B7B30" w:rsidRPr="00214F46" w:rsidRDefault="000B7B30" w:rsidP="00F420C4">
      <w:pPr>
        <w:shd w:val="clear" w:color="auto" w:fill="FFFFFF"/>
        <w:autoSpaceDE w:val="0"/>
        <w:adjustRightInd w:val="0"/>
        <w:spacing w:after="0"/>
        <w:jc w:val="both"/>
        <w:rPr>
          <w:rFonts w:ascii="Times New Roman" w:hAnsi="Times New Roman" w:cs="Times New Roman"/>
          <w:sz w:val="24"/>
          <w:szCs w:val="24"/>
        </w:rPr>
      </w:pPr>
      <w:r w:rsidRPr="00035F17">
        <w:rPr>
          <w:rFonts w:ascii="Times New Roman" w:hAnsi="Times New Roman" w:cs="Times New Roman"/>
          <w:color w:val="000000"/>
          <w:sz w:val="24"/>
          <w:szCs w:val="24"/>
        </w:rPr>
        <w:t>2</w:t>
      </w:r>
      <w:r w:rsidRPr="00214F46">
        <w:rPr>
          <w:rFonts w:ascii="Times New Roman" w:hAnsi="Times New Roman" w:cs="Times New Roman"/>
          <w:color w:val="000000"/>
          <w:sz w:val="24"/>
          <w:szCs w:val="24"/>
        </w:rPr>
        <w:t xml:space="preserve">)  </w:t>
      </w:r>
      <w:r w:rsidR="00214F46" w:rsidRPr="00214F46">
        <w:rPr>
          <w:rFonts w:ascii="Times New Roman" w:hAnsi="Times New Roman" w:cs="Times New Roman"/>
          <w:sz w:val="24"/>
          <w:szCs w:val="24"/>
        </w:rPr>
        <w:t>уважительное отношение к русскому языку, стремление к речевому самосовершенствованию;</w:t>
      </w:r>
    </w:p>
    <w:p w14:paraId="2B4C9B01" w14:textId="77777777" w:rsidR="000B7B30" w:rsidRPr="00035F17" w:rsidRDefault="000B7B30" w:rsidP="00F420C4">
      <w:pPr>
        <w:shd w:val="clear" w:color="auto" w:fill="FFFFFF"/>
        <w:autoSpaceDE w:val="0"/>
        <w:adjustRightInd w:val="0"/>
        <w:spacing w:after="0"/>
        <w:jc w:val="both"/>
        <w:rPr>
          <w:rFonts w:ascii="Times New Roman" w:eastAsia="Times New Roman" w:hAnsi="Times New Roman" w:cs="Times New Roman"/>
          <w:color w:val="000000"/>
          <w:sz w:val="24"/>
          <w:szCs w:val="24"/>
        </w:rPr>
      </w:pPr>
      <w:r w:rsidRPr="00035F17">
        <w:rPr>
          <w:rFonts w:ascii="Times New Roman" w:hAnsi="Times New Roman" w:cs="Times New Roman"/>
          <w:color w:val="000000"/>
          <w:sz w:val="24"/>
          <w:szCs w:val="24"/>
        </w:rPr>
        <w:t xml:space="preserve">3)   </w:t>
      </w:r>
      <w:r w:rsidRPr="00035F17">
        <w:rPr>
          <w:rFonts w:ascii="Times New Roman" w:eastAsia="Times New Roman" w:hAnsi="Times New Roman" w:cs="Times New Roman"/>
          <w:color w:val="000000"/>
          <w:sz w:val="24"/>
          <w:szCs w:val="24"/>
        </w:rPr>
        <w:t>достаточный объем словарного запаса и усвоенных грамматических средств языка для свободного выражения мыслей и чувств в процессе речевого общения;  способность к самооценке на основе наблюдения за собственной речью.</w:t>
      </w:r>
    </w:p>
    <w:p w14:paraId="34E32CBC" w14:textId="77777777" w:rsidR="00F420C4" w:rsidRDefault="00F420C4" w:rsidP="000B7B30">
      <w:pPr>
        <w:shd w:val="clear" w:color="auto" w:fill="FFFFFF"/>
        <w:autoSpaceDE w:val="0"/>
        <w:adjustRightInd w:val="0"/>
        <w:ind w:firstLine="708"/>
        <w:jc w:val="both"/>
        <w:rPr>
          <w:rFonts w:ascii="Times New Roman" w:eastAsia="Times New Roman" w:hAnsi="Times New Roman" w:cs="Times New Roman"/>
          <w:b/>
          <w:bCs/>
          <w:color w:val="000000"/>
          <w:sz w:val="24"/>
          <w:szCs w:val="24"/>
        </w:rPr>
      </w:pPr>
    </w:p>
    <w:p w14:paraId="0A380B0E" w14:textId="77777777" w:rsidR="000B7B30" w:rsidRPr="00035F17" w:rsidRDefault="000B7B30" w:rsidP="00F420C4">
      <w:pPr>
        <w:shd w:val="clear" w:color="auto" w:fill="FFFFFF"/>
        <w:autoSpaceDE w:val="0"/>
        <w:adjustRightInd w:val="0"/>
        <w:spacing w:after="0"/>
        <w:ind w:firstLine="708"/>
        <w:jc w:val="both"/>
        <w:rPr>
          <w:rFonts w:ascii="Times New Roman" w:hAnsi="Times New Roman" w:cs="Times New Roman"/>
          <w:sz w:val="24"/>
          <w:szCs w:val="24"/>
        </w:rPr>
      </w:pPr>
      <w:r w:rsidRPr="00035F17">
        <w:rPr>
          <w:rFonts w:ascii="Times New Roman" w:eastAsia="Times New Roman" w:hAnsi="Times New Roman" w:cs="Times New Roman"/>
          <w:b/>
          <w:bCs/>
          <w:color w:val="000000"/>
          <w:sz w:val="24"/>
          <w:szCs w:val="24"/>
        </w:rPr>
        <w:lastRenderedPageBreak/>
        <w:t>Метапредметные результаты</w:t>
      </w:r>
      <w:r w:rsidRPr="00035F17">
        <w:rPr>
          <w:rFonts w:ascii="Times New Roman" w:eastAsia="Times New Roman" w:hAnsi="Times New Roman" w:cs="Times New Roman"/>
          <w:color w:val="000000"/>
          <w:sz w:val="24"/>
          <w:szCs w:val="24"/>
        </w:rPr>
        <w:t>:</w:t>
      </w:r>
    </w:p>
    <w:p w14:paraId="230CDB00" w14:textId="77777777" w:rsidR="000B7B30" w:rsidRPr="00035F17" w:rsidRDefault="000B7B30" w:rsidP="00F420C4">
      <w:pPr>
        <w:shd w:val="clear" w:color="auto" w:fill="FFFFFF"/>
        <w:autoSpaceDE w:val="0"/>
        <w:adjustRightInd w:val="0"/>
        <w:spacing w:after="0"/>
        <w:jc w:val="both"/>
        <w:rPr>
          <w:rFonts w:ascii="Times New Roman" w:hAnsi="Times New Roman" w:cs="Times New Roman"/>
          <w:sz w:val="24"/>
          <w:szCs w:val="24"/>
        </w:rPr>
      </w:pPr>
      <w:r w:rsidRPr="00035F17">
        <w:rPr>
          <w:rFonts w:ascii="Times New Roman" w:hAnsi="Times New Roman" w:cs="Times New Roman"/>
          <w:color w:val="000000"/>
          <w:sz w:val="24"/>
          <w:szCs w:val="24"/>
        </w:rPr>
        <w:t xml:space="preserve">1)  </w:t>
      </w:r>
      <w:r w:rsidRPr="00035F17">
        <w:rPr>
          <w:rFonts w:ascii="Times New Roman" w:eastAsia="Times New Roman" w:hAnsi="Times New Roman" w:cs="Times New Roman"/>
          <w:color w:val="000000"/>
          <w:sz w:val="24"/>
          <w:szCs w:val="24"/>
        </w:rPr>
        <w:t>владение всеми видами речевой деятельности:</w:t>
      </w:r>
    </w:p>
    <w:p w14:paraId="3F3A4A58" w14:textId="77777777" w:rsidR="000B7B30" w:rsidRPr="00035F17" w:rsidRDefault="000B7B30" w:rsidP="00F420C4">
      <w:pPr>
        <w:shd w:val="clear" w:color="auto" w:fill="FFFFFF"/>
        <w:autoSpaceDE w:val="0"/>
        <w:adjustRightInd w:val="0"/>
        <w:spacing w:after="0"/>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адекватное понимание информации устного и письменного сообщения;</w:t>
      </w:r>
    </w:p>
    <w:p w14:paraId="3A42E66A" w14:textId="77777777" w:rsidR="000B7B30" w:rsidRPr="00035F17" w:rsidRDefault="000B7B30" w:rsidP="00F420C4">
      <w:pPr>
        <w:shd w:val="clear" w:color="auto" w:fill="FFFFFF"/>
        <w:autoSpaceDE w:val="0"/>
        <w:adjustRightInd w:val="0"/>
        <w:spacing w:after="0"/>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владение разными видами чтения;</w:t>
      </w:r>
    </w:p>
    <w:p w14:paraId="338E3F2F" w14:textId="77777777" w:rsidR="000B7B30" w:rsidRPr="00035F17" w:rsidRDefault="000B7B30" w:rsidP="00F420C4">
      <w:pPr>
        <w:shd w:val="clear" w:color="auto" w:fill="FFFFFF"/>
        <w:autoSpaceDE w:val="0"/>
        <w:adjustRightInd w:val="0"/>
        <w:spacing w:after="0"/>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способность извлекать информацию из различных источников, включая средства массовой информации, ресурсы Интернета;</w:t>
      </w:r>
    </w:p>
    <w:p w14:paraId="731ABD45" w14:textId="77777777" w:rsidR="000B7B30" w:rsidRPr="00035F17" w:rsidRDefault="000B7B30" w:rsidP="00F420C4">
      <w:pPr>
        <w:shd w:val="clear" w:color="auto" w:fill="FFFFFF"/>
        <w:autoSpaceDE w:val="0"/>
        <w:adjustRightInd w:val="0"/>
        <w:spacing w:after="0"/>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овладение приемами отбора и систематизации материала на определенную тему; умение вести самостоятельный поиск информации, ее анализ и отбор; способность к преобразованию,  сохранению и передаче информации,  полученной в результате чтения или аудирования, в том числе и с помощью технических средств и информационных технологий;</w:t>
      </w:r>
    </w:p>
    <w:p w14:paraId="63DC000B" w14:textId="77777777" w:rsidR="000B7B30" w:rsidRPr="00035F17" w:rsidRDefault="000B7B30" w:rsidP="00F420C4">
      <w:pPr>
        <w:shd w:val="clear" w:color="auto" w:fill="FFFFFF"/>
        <w:autoSpaceDE w:val="0"/>
        <w:adjustRightInd w:val="0"/>
        <w:spacing w:after="0"/>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14:paraId="09FA8921" w14:textId="77777777" w:rsidR="000B7B30" w:rsidRPr="00035F17" w:rsidRDefault="000B7B30" w:rsidP="00F420C4">
      <w:pPr>
        <w:shd w:val="clear" w:color="auto" w:fill="FFFFFF"/>
        <w:autoSpaceDE w:val="0"/>
        <w:adjustRightInd w:val="0"/>
        <w:spacing w:after="0"/>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способность свободно, правильно излагать свои мысли в устной и письменной форме;</w:t>
      </w:r>
    </w:p>
    <w:p w14:paraId="6B6B7660" w14:textId="77777777" w:rsidR="000B7B30" w:rsidRPr="00035F17" w:rsidRDefault="000B7B30" w:rsidP="00F420C4">
      <w:pPr>
        <w:shd w:val="clear" w:color="auto" w:fill="FFFFFF"/>
        <w:autoSpaceDE w:val="0"/>
        <w:adjustRightInd w:val="0"/>
        <w:spacing w:after="0"/>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умение выступать перед аудиторией сверстников с небольшими сообщениями, докладом;</w:t>
      </w:r>
    </w:p>
    <w:p w14:paraId="14A93458" w14:textId="77777777" w:rsidR="000B7B30" w:rsidRPr="00035F17" w:rsidRDefault="000B7B30" w:rsidP="00F420C4">
      <w:pPr>
        <w:shd w:val="clear" w:color="auto" w:fill="FFFFFF"/>
        <w:autoSpaceDE w:val="0"/>
        <w:adjustRightInd w:val="0"/>
        <w:spacing w:after="0"/>
        <w:jc w:val="both"/>
        <w:rPr>
          <w:rFonts w:ascii="Times New Roman" w:hAnsi="Times New Roman" w:cs="Times New Roman"/>
          <w:sz w:val="24"/>
          <w:szCs w:val="24"/>
        </w:rPr>
      </w:pPr>
      <w:r w:rsidRPr="00035F17">
        <w:rPr>
          <w:rFonts w:ascii="Times New Roman" w:hAnsi="Times New Roman" w:cs="Times New Roman"/>
          <w:color w:val="000000"/>
          <w:sz w:val="24"/>
          <w:szCs w:val="24"/>
        </w:rPr>
        <w:t xml:space="preserve">2)  </w:t>
      </w:r>
      <w:r w:rsidRPr="00035F17">
        <w:rPr>
          <w:rFonts w:ascii="Times New Roman" w:eastAsia="Times New Roman" w:hAnsi="Times New Roman" w:cs="Times New Roman"/>
          <w:color w:val="000000"/>
          <w:sz w:val="24"/>
          <w:szCs w:val="24"/>
        </w:rPr>
        <w:t>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14:paraId="3A49C400" w14:textId="77777777" w:rsidR="000B7B30" w:rsidRPr="00035F17" w:rsidRDefault="000B7B30" w:rsidP="00F420C4">
      <w:pPr>
        <w:spacing w:after="0"/>
        <w:contextualSpacing/>
        <w:jc w:val="both"/>
        <w:rPr>
          <w:rFonts w:ascii="Times New Roman" w:eastAsia="Times New Roman" w:hAnsi="Times New Roman" w:cs="Times New Roman"/>
          <w:color w:val="000000"/>
          <w:sz w:val="24"/>
          <w:szCs w:val="24"/>
        </w:rPr>
      </w:pPr>
      <w:r w:rsidRPr="00035F17">
        <w:rPr>
          <w:rFonts w:ascii="Times New Roman" w:hAnsi="Times New Roman" w:cs="Times New Roman"/>
          <w:color w:val="000000"/>
          <w:sz w:val="24"/>
          <w:szCs w:val="24"/>
        </w:rPr>
        <w:t xml:space="preserve">3) </w:t>
      </w:r>
      <w:r w:rsidRPr="00035F17">
        <w:rPr>
          <w:rFonts w:ascii="Times New Roman" w:eastAsia="Times New Roman" w:hAnsi="Times New Roman" w:cs="Times New Roman"/>
          <w:color w:val="000000"/>
          <w:sz w:val="24"/>
          <w:szCs w:val="24"/>
        </w:rPr>
        <w:t>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14:paraId="3AF0F809" w14:textId="77777777" w:rsidR="000B7B30" w:rsidRPr="00035F17" w:rsidRDefault="000B7B30" w:rsidP="000B7B30">
      <w:pPr>
        <w:ind w:firstLine="708"/>
        <w:contextualSpacing/>
        <w:jc w:val="both"/>
        <w:rPr>
          <w:rFonts w:ascii="Times New Roman" w:eastAsia="Times New Roman" w:hAnsi="Times New Roman" w:cs="Times New Roman"/>
          <w:b/>
          <w:color w:val="000000"/>
          <w:sz w:val="24"/>
          <w:szCs w:val="24"/>
        </w:rPr>
      </w:pPr>
      <w:r w:rsidRPr="00035F17">
        <w:rPr>
          <w:rFonts w:ascii="Times New Roman" w:eastAsia="Times New Roman" w:hAnsi="Times New Roman" w:cs="Times New Roman"/>
          <w:b/>
          <w:color w:val="000000"/>
          <w:sz w:val="24"/>
          <w:szCs w:val="24"/>
        </w:rPr>
        <w:t>Предметные результаты:</w:t>
      </w:r>
    </w:p>
    <w:p w14:paraId="49684869" w14:textId="77777777" w:rsidR="000B7B30" w:rsidRPr="00035F17" w:rsidRDefault="000B7B30" w:rsidP="000B7B30">
      <w:pPr>
        <w:shd w:val="clear" w:color="auto" w:fill="FFFFFF"/>
        <w:autoSpaceDE w:val="0"/>
        <w:adjustRightInd w:val="0"/>
        <w:ind w:firstLine="708"/>
        <w:contextualSpacing/>
        <w:jc w:val="both"/>
        <w:rPr>
          <w:rFonts w:ascii="Times New Roman" w:hAnsi="Times New Roman" w:cs="Times New Roman"/>
          <w:sz w:val="24"/>
          <w:szCs w:val="24"/>
        </w:rPr>
      </w:pPr>
      <w:r w:rsidRPr="00035F17">
        <w:rPr>
          <w:rFonts w:ascii="Times New Roman" w:eastAsia="Times New Roman" w:hAnsi="Times New Roman" w:cs="Times New Roman"/>
          <w:b/>
          <w:bCs/>
          <w:i/>
          <w:iCs/>
          <w:color w:val="000000"/>
          <w:sz w:val="24"/>
          <w:szCs w:val="24"/>
        </w:rPr>
        <w:t>Учащиеся должны знать:</w:t>
      </w:r>
    </w:p>
    <w:p w14:paraId="40AEC780"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основные</w:t>
      </w:r>
      <w:r w:rsidR="001609A4">
        <w:rPr>
          <w:rFonts w:ascii="Times New Roman" w:eastAsia="Times New Roman" w:hAnsi="Times New Roman" w:cs="Times New Roman"/>
          <w:color w:val="000000"/>
          <w:sz w:val="24"/>
          <w:szCs w:val="24"/>
        </w:rPr>
        <w:t xml:space="preserve"> сведения о языке, изученные в 5</w:t>
      </w:r>
      <w:r w:rsidRPr="00035F17">
        <w:rPr>
          <w:rFonts w:ascii="Times New Roman" w:eastAsia="Times New Roman" w:hAnsi="Times New Roman" w:cs="Times New Roman"/>
          <w:color w:val="000000"/>
          <w:sz w:val="24"/>
          <w:szCs w:val="24"/>
        </w:rPr>
        <w:t>—11классах;</w:t>
      </w:r>
    </w:p>
    <w:p w14:paraId="0C284DCC"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изученные языковедческие понятия, разделы языкознания;</w:t>
      </w:r>
    </w:p>
    <w:p w14:paraId="013D4BDA"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основные единицы языка, их признаки;</w:t>
      </w:r>
    </w:p>
    <w:p w14:paraId="27939B46"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смысл понятий: речь устная и письменная, монолог и диалог, сфера и ситуация речевого общения;</w:t>
      </w:r>
    </w:p>
    <w:p w14:paraId="64B8A54B"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признаки текста; способы и средства связи предложений и смысловых частей текста;</w:t>
      </w:r>
    </w:p>
    <w:p w14:paraId="1AAA23EC"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признаки и жанровые особенности изученных стилей речи;</w:t>
      </w:r>
    </w:p>
    <w:p w14:paraId="0C30E5A9"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функционально-смысловые типы речи, их признаки;</w:t>
      </w:r>
    </w:p>
    <w:p w14:paraId="4AE73E77"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основные нормы русского литературного языка (орфоэпические, лексические, грамматические, орфографические</w:t>
      </w:r>
      <w:r w:rsidR="001609A4">
        <w:rPr>
          <w:rFonts w:ascii="Times New Roman" w:eastAsia="Times New Roman" w:hAnsi="Times New Roman" w:cs="Times New Roman"/>
          <w:color w:val="000000"/>
          <w:sz w:val="24"/>
          <w:szCs w:val="24"/>
        </w:rPr>
        <w:t>, пунктуационные), изученные в 5</w:t>
      </w:r>
      <w:r w:rsidRPr="00035F17">
        <w:rPr>
          <w:rFonts w:ascii="Times New Roman" w:eastAsia="Times New Roman" w:hAnsi="Times New Roman" w:cs="Times New Roman"/>
          <w:color w:val="000000"/>
          <w:sz w:val="24"/>
          <w:szCs w:val="24"/>
        </w:rPr>
        <w:t>—11 классах; нормы речевого этикета.</w:t>
      </w:r>
    </w:p>
    <w:p w14:paraId="24542C4E" w14:textId="77777777" w:rsidR="000B7B30" w:rsidRPr="00035F17" w:rsidRDefault="000B7B30" w:rsidP="000B7B30">
      <w:pPr>
        <w:shd w:val="clear" w:color="auto" w:fill="FFFFFF"/>
        <w:autoSpaceDE w:val="0"/>
        <w:adjustRightInd w:val="0"/>
        <w:ind w:firstLine="708"/>
        <w:contextualSpacing/>
        <w:jc w:val="both"/>
        <w:rPr>
          <w:rFonts w:ascii="Times New Roman" w:hAnsi="Times New Roman" w:cs="Times New Roman"/>
          <w:sz w:val="24"/>
          <w:szCs w:val="24"/>
        </w:rPr>
      </w:pPr>
      <w:r w:rsidRPr="00035F17">
        <w:rPr>
          <w:rFonts w:ascii="Times New Roman" w:eastAsia="Times New Roman" w:hAnsi="Times New Roman" w:cs="Times New Roman"/>
          <w:b/>
          <w:bCs/>
          <w:i/>
          <w:iCs/>
          <w:color w:val="000000"/>
          <w:sz w:val="24"/>
          <w:szCs w:val="24"/>
        </w:rPr>
        <w:t>Учащиеся должны уметь:</w:t>
      </w:r>
    </w:p>
    <w:p w14:paraId="4C347457"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различать изученные стили речи;</w:t>
      </w:r>
    </w:p>
    <w:p w14:paraId="13601CCD"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определять тему, основную мысль текста, функционально-смысловой тип и стиль речи; анализировать структуру и языковые особенности текста;</w:t>
      </w:r>
    </w:p>
    <w:p w14:paraId="693DAD3A"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опознавать языковые единицы, проводить различные виды их анализа;</w:t>
      </w:r>
    </w:p>
    <w:p w14:paraId="7E2B7238"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i/>
          <w:iCs/>
          <w:color w:val="000000"/>
          <w:sz w:val="24"/>
          <w:szCs w:val="24"/>
        </w:rPr>
        <w:t>аудирование и чтение</w:t>
      </w:r>
    </w:p>
    <w:p w14:paraId="63C9BA9D"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адекватно воспринимать информацию устного и письменного сообщения;</w:t>
      </w:r>
    </w:p>
    <w:p w14:paraId="4D090502"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lastRenderedPageBreak/>
        <w:t>•  владеть разными видами чтения (изучающее, ознакомительное, просмотровое);</w:t>
      </w:r>
    </w:p>
    <w:p w14:paraId="6E11EDBF"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извлекать информацию из различных источников; пользоваться лингвистическими словарями, справочной литературой;</w:t>
      </w:r>
    </w:p>
    <w:p w14:paraId="40DAB84A"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i/>
          <w:iCs/>
          <w:color w:val="000000"/>
          <w:sz w:val="24"/>
          <w:szCs w:val="24"/>
        </w:rPr>
        <w:t>говорение и письмо</w:t>
      </w:r>
    </w:p>
    <w:p w14:paraId="21DCCB1F"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воспроизводить текст с заданной степенью свернутости;</w:t>
      </w:r>
    </w:p>
    <w:p w14:paraId="2E692EBE"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создавать тексты изученных стилей и жанров;</w:t>
      </w:r>
    </w:p>
    <w:p w14:paraId="1432F7A2"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свободно и правильно излагать свои мысли в устной и письменной форме, соблюдать нормы построения текста; адекватно выражать свое отношение к фактам и явлениям окружающей действительности, к прочитанному, услышанному, увиденному;</w:t>
      </w:r>
    </w:p>
    <w:p w14:paraId="0252B5B5"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соблюдать в практике речевого общения основные нормы русского литературного языка;</w:t>
      </w:r>
    </w:p>
    <w:p w14:paraId="3A11888B"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соблюдать в практике письма основные правила орфографии и пунктуации;</w:t>
      </w:r>
    </w:p>
    <w:p w14:paraId="4DB00148"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соблюдать нормы русского речевого этикета;</w:t>
      </w:r>
    </w:p>
    <w:p w14:paraId="742E0E41"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осуществлять речевой самоконтроль; оценивать свою речь с точки зрения ее правильности, находить и исправлять грамматические и речевые ошибки и недочеты; совершенствовать и редактировать собственные тексты.</w:t>
      </w:r>
    </w:p>
    <w:p w14:paraId="25E5D16B" w14:textId="77777777" w:rsidR="000B7B30" w:rsidRPr="00035F17" w:rsidRDefault="000B7B30" w:rsidP="000B7B30">
      <w:pPr>
        <w:shd w:val="clear" w:color="auto" w:fill="FFFFFF"/>
        <w:autoSpaceDE w:val="0"/>
        <w:adjustRightInd w:val="0"/>
        <w:ind w:firstLine="708"/>
        <w:contextualSpacing/>
        <w:jc w:val="both"/>
        <w:rPr>
          <w:rFonts w:ascii="Times New Roman" w:hAnsi="Times New Roman" w:cs="Times New Roman"/>
          <w:sz w:val="24"/>
          <w:szCs w:val="24"/>
        </w:rPr>
      </w:pPr>
      <w:r w:rsidRPr="00035F17">
        <w:rPr>
          <w:rFonts w:ascii="Times New Roman" w:eastAsia="Times New Roman" w:hAnsi="Times New Roman" w:cs="Times New Roman"/>
          <w:b/>
          <w:bCs/>
          <w:i/>
          <w:iCs/>
          <w:color w:val="000000"/>
          <w:sz w:val="24"/>
          <w:szCs w:val="24"/>
        </w:rPr>
        <w:t>Учащиеся должны использовать приобретенные знания и умения в практической деятельности и повседневной жизни для:</w:t>
      </w:r>
    </w:p>
    <w:p w14:paraId="7C9FCECF"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осознания роли русского языка в развитии интеллектуальных и творческих способностей личности, значения русского языка в жизни человека и общества;</w:t>
      </w:r>
    </w:p>
    <w:p w14:paraId="19CDCC58"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развития речевой культуры, бережного и сознательного отношения к русскому языку;</w:t>
      </w:r>
    </w:p>
    <w:p w14:paraId="07250A3D"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удовлетворения коммуникативных потребностей в учебных, бытовых, социально-культурных ситуациях общения;</w:t>
      </w:r>
    </w:p>
    <w:p w14:paraId="33067777" w14:textId="77777777" w:rsidR="000B7B30" w:rsidRPr="00035F17" w:rsidRDefault="000B7B30" w:rsidP="000B7B30">
      <w:pPr>
        <w:shd w:val="clear" w:color="auto" w:fill="FFFFFF"/>
        <w:autoSpaceDE w:val="0"/>
        <w:adjustRightInd w:val="0"/>
        <w:contextualSpacing/>
        <w:jc w:val="both"/>
        <w:rPr>
          <w:rFonts w:ascii="Times New Roman" w:hAnsi="Times New Roman" w:cs="Times New Roman"/>
          <w:sz w:val="24"/>
          <w:szCs w:val="24"/>
        </w:rPr>
      </w:pPr>
      <w:r w:rsidRPr="00035F17">
        <w:rPr>
          <w:rFonts w:ascii="Times New Roman" w:eastAsia="Times New Roman" w:hAnsi="Times New Roman" w:cs="Times New Roman"/>
          <w:color w:val="000000"/>
          <w:sz w:val="24"/>
          <w:szCs w:val="24"/>
        </w:rPr>
        <w:t>•  увеличения словарного запаса; расширения круга используемых грамматических средств; развития способности к самооценке;</w:t>
      </w:r>
    </w:p>
    <w:p w14:paraId="1A21D7A4" w14:textId="77777777" w:rsidR="000B7B30" w:rsidRPr="00035F17" w:rsidRDefault="000B7B30" w:rsidP="000B7B30">
      <w:pPr>
        <w:shd w:val="clear" w:color="auto" w:fill="FFFFFF"/>
        <w:autoSpaceDE w:val="0"/>
        <w:adjustRightInd w:val="0"/>
        <w:contextualSpacing/>
        <w:jc w:val="both"/>
        <w:rPr>
          <w:rStyle w:val="c40"/>
          <w:rFonts w:ascii="Times New Roman" w:eastAsia="Times New Roman" w:hAnsi="Times New Roman" w:cs="Times New Roman"/>
          <w:color w:val="000000"/>
          <w:sz w:val="24"/>
          <w:szCs w:val="24"/>
        </w:rPr>
      </w:pPr>
      <w:r w:rsidRPr="00035F17">
        <w:rPr>
          <w:rFonts w:ascii="Times New Roman" w:eastAsia="Times New Roman" w:hAnsi="Times New Roman" w:cs="Times New Roman"/>
          <w:color w:val="000000"/>
          <w:sz w:val="24"/>
          <w:szCs w:val="24"/>
        </w:rPr>
        <w:t>•  получения знаний по другим учебным предметам.</w:t>
      </w:r>
    </w:p>
    <w:p w14:paraId="1F5A6607" w14:textId="77777777" w:rsidR="00087BDC" w:rsidRPr="00F420C4" w:rsidRDefault="00087BDC" w:rsidP="00087BDC">
      <w:pPr>
        <w:pStyle w:val="Standard"/>
        <w:jc w:val="both"/>
        <w:rPr>
          <w:rStyle w:val="c40"/>
          <w:rFonts w:ascii="Times New Roman" w:eastAsia="Times New Roman" w:hAnsi="Times New Roman" w:cs="Times New Roman"/>
          <w:b/>
          <w:sz w:val="24"/>
          <w:szCs w:val="24"/>
        </w:rPr>
      </w:pPr>
      <w:r w:rsidRPr="00F420C4">
        <w:rPr>
          <w:rStyle w:val="c40"/>
          <w:rFonts w:ascii="Times New Roman" w:eastAsia="Times New Roman" w:hAnsi="Times New Roman" w:cs="Times New Roman"/>
          <w:b/>
          <w:sz w:val="24"/>
          <w:szCs w:val="24"/>
        </w:rPr>
        <w:t>Тематическое планирование</w:t>
      </w:r>
    </w:p>
    <w:p w14:paraId="6A08DDE7" w14:textId="77777777" w:rsidR="00087BDC" w:rsidRPr="00087BDC" w:rsidRDefault="00087BDC" w:rsidP="00087BDC">
      <w:pPr>
        <w:pStyle w:val="Standard"/>
        <w:jc w:val="both"/>
        <w:rPr>
          <w:rFonts w:ascii="Times New Roman" w:hAnsi="Times New Roman" w:cs="Times New Roman"/>
          <w:b/>
          <w:sz w:val="24"/>
          <w:szCs w:val="24"/>
        </w:rPr>
      </w:pPr>
      <w:r w:rsidRPr="00087BDC">
        <w:rPr>
          <w:rFonts w:ascii="Times New Roman" w:hAnsi="Times New Roman" w:cs="Times New Roman"/>
          <w:sz w:val="24"/>
          <w:szCs w:val="24"/>
        </w:rPr>
        <w:t>Всего 170 часов, по  5часов в неделю, резерв – 6 часов.</w:t>
      </w:r>
    </w:p>
    <w:tbl>
      <w:tblPr>
        <w:tblStyle w:val="a4"/>
        <w:tblW w:w="8755" w:type="dxa"/>
        <w:tblLayout w:type="fixed"/>
        <w:tblLook w:val="04A0" w:firstRow="1" w:lastRow="0" w:firstColumn="1" w:lastColumn="0" w:noHBand="0" w:noVBand="1"/>
      </w:tblPr>
      <w:tblGrid>
        <w:gridCol w:w="5211"/>
        <w:gridCol w:w="993"/>
        <w:gridCol w:w="1275"/>
        <w:gridCol w:w="1276"/>
      </w:tblGrid>
      <w:tr w:rsidR="00087BDC" w:rsidRPr="00035F17" w14:paraId="63FCC37B" w14:textId="77777777" w:rsidTr="00844422">
        <w:tc>
          <w:tcPr>
            <w:tcW w:w="5211" w:type="dxa"/>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407"/>
              <w:gridCol w:w="80"/>
              <w:gridCol w:w="80"/>
              <w:gridCol w:w="95"/>
            </w:tblGrid>
            <w:tr w:rsidR="00087BDC" w:rsidRPr="00035F17" w14:paraId="2E2A2DB1" w14:textId="77777777" w:rsidTr="00844422">
              <w:trPr>
                <w:tblCellSpacing w:w="15" w:type="dxa"/>
              </w:trPr>
              <w:tc>
                <w:tcPr>
                  <w:tcW w:w="1362" w:type="dxa"/>
                  <w:vAlign w:val="center"/>
                  <w:hideMark/>
                </w:tcPr>
                <w:p w14:paraId="7135CC12" w14:textId="77777777" w:rsidR="00087BDC" w:rsidRPr="00035F17" w:rsidRDefault="00087BDC" w:rsidP="00844422">
                  <w:pPr>
                    <w:spacing w:before="100" w:beforeAutospacing="1" w:after="100" w:afterAutospacing="1" w:line="240" w:lineRule="auto"/>
                    <w:jc w:val="both"/>
                    <w:rPr>
                      <w:rFonts w:ascii="Times New Roman" w:hAnsi="Times New Roman" w:cs="Times New Roman"/>
                      <w:b/>
                      <w:sz w:val="24"/>
                      <w:szCs w:val="24"/>
                    </w:rPr>
                  </w:pPr>
                  <w:r w:rsidRPr="00035F17">
                    <w:rPr>
                      <w:rFonts w:ascii="Times New Roman" w:hAnsi="Times New Roman" w:cs="Times New Roman"/>
                      <w:b/>
                      <w:sz w:val="24"/>
                      <w:szCs w:val="24"/>
                    </w:rPr>
                    <w:t>Содержание</w:t>
                  </w:r>
                </w:p>
              </w:tc>
              <w:tc>
                <w:tcPr>
                  <w:tcW w:w="36" w:type="dxa"/>
                  <w:vAlign w:val="center"/>
                  <w:hideMark/>
                </w:tcPr>
                <w:p w14:paraId="37E2B09F" w14:textId="77777777" w:rsidR="00087BDC" w:rsidRPr="00035F17" w:rsidRDefault="00087BDC" w:rsidP="00844422">
                  <w:pPr>
                    <w:spacing w:before="100" w:beforeAutospacing="1" w:after="100" w:afterAutospacing="1" w:line="240" w:lineRule="auto"/>
                    <w:jc w:val="both"/>
                    <w:rPr>
                      <w:rFonts w:ascii="Times New Roman" w:hAnsi="Times New Roman" w:cs="Times New Roman"/>
                      <w:b/>
                      <w:sz w:val="24"/>
                      <w:szCs w:val="24"/>
                    </w:rPr>
                  </w:pPr>
                </w:p>
              </w:tc>
              <w:tc>
                <w:tcPr>
                  <w:tcW w:w="36" w:type="dxa"/>
                  <w:vAlign w:val="center"/>
                  <w:hideMark/>
                </w:tcPr>
                <w:p w14:paraId="0E9E94C3" w14:textId="77777777" w:rsidR="00087BDC" w:rsidRPr="00035F17" w:rsidRDefault="00087BDC" w:rsidP="00844422">
                  <w:pPr>
                    <w:spacing w:before="100" w:beforeAutospacing="1" w:after="100" w:afterAutospacing="1" w:line="240" w:lineRule="auto"/>
                    <w:jc w:val="both"/>
                    <w:rPr>
                      <w:rFonts w:ascii="Times New Roman" w:hAnsi="Times New Roman" w:cs="Times New Roman"/>
                      <w:b/>
                      <w:sz w:val="24"/>
                      <w:szCs w:val="24"/>
                    </w:rPr>
                  </w:pPr>
                </w:p>
              </w:tc>
              <w:tc>
                <w:tcPr>
                  <w:tcW w:w="36" w:type="dxa"/>
                  <w:vAlign w:val="center"/>
                  <w:hideMark/>
                </w:tcPr>
                <w:p w14:paraId="74BDBDE0" w14:textId="77777777" w:rsidR="00087BDC" w:rsidRPr="00035F17" w:rsidRDefault="00087BDC" w:rsidP="00844422">
                  <w:pPr>
                    <w:spacing w:before="100" w:beforeAutospacing="1" w:after="100" w:afterAutospacing="1" w:line="240" w:lineRule="auto"/>
                    <w:jc w:val="both"/>
                    <w:rPr>
                      <w:rFonts w:ascii="Times New Roman" w:hAnsi="Times New Roman" w:cs="Times New Roman"/>
                      <w:b/>
                      <w:sz w:val="24"/>
                      <w:szCs w:val="24"/>
                    </w:rPr>
                  </w:pPr>
                </w:p>
              </w:tc>
            </w:tr>
          </w:tbl>
          <w:p w14:paraId="2327A7C2" w14:textId="77777777" w:rsidR="00087BDC" w:rsidRPr="00035F17" w:rsidRDefault="00087BDC" w:rsidP="00844422">
            <w:pPr>
              <w:pStyle w:val="Standard"/>
              <w:jc w:val="both"/>
              <w:rPr>
                <w:rFonts w:ascii="Times New Roman" w:eastAsia="Times New Roman" w:hAnsi="Times New Roman" w:cs="Times New Roman"/>
                <w:b/>
                <w:sz w:val="40"/>
                <w:szCs w:val="40"/>
              </w:rPr>
            </w:pPr>
          </w:p>
        </w:tc>
        <w:tc>
          <w:tcPr>
            <w:tcW w:w="993" w:type="dxa"/>
          </w:tcPr>
          <w:p w14:paraId="435B89C1"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heme="minorEastAsia" w:hAnsi="Times New Roman" w:cs="Times New Roman"/>
                <w:b/>
                <w:kern w:val="0"/>
                <w:sz w:val="24"/>
                <w:szCs w:val="24"/>
                <w:lang w:eastAsia="ru-RU"/>
              </w:rPr>
              <w:t>Кол-во часов</w:t>
            </w:r>
          </w:p>
        </w:tc>
        <w:tc>
          <w:tcPr>
            <w:tcW w:w="1275" w:type="dxa"/>
          </w:tcPr>
          <w:p w14:paraId="29C08782"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heme="minorEastAsia" w:hAnsi="Times New Roman" w:cs="Times New Roman"/>
                <w:b/>
                <w:kern w:val="0"/>
                <w:sz w:val="24"/>
                <w:szCs w:val="24"/>
                <w:lang w:eastAsia="ru-RU"/>
              </w:rPr>
              <w:t>Количество тестов и контрольных</w:t>
            </w:r>
          </w:p>
        </w:tc>
        <w:tc>
          <w:tcPr>
            <w:tcW w:w="1276" w:type="dxa"/>
          </w:tcPr>
          <w:p w14:paraId="5A1B4A43"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Style w:val="c40"/>
                <w:rFonts w:ascii="Times New Roman" w:eastAsia="Times New Roman" w:hAnsi="Times New Roman" w:cs="Times New Roman"/>
                <w:b/>
                <w:sz w:val="24"/>
                <w:szCs w:val="24"/>
              </w:rPr>
              <w:t>Развитие речи</w:t>
            </w:r>
          </w:p>
        </w:tc>
      </w:tr>
      <w:tr w:rsidR="00087BDC" w:rsidRPr="00035F17" w14:paraId="311236DA" w14:textId="77777777" w:rsidTr="00844422">
        <w:tc>
          <w:tcPr>
            <w:tcW w:w="5211" w:type="dxa"/>
          </w:tcPr>
          <w:p w14:paraId="72E42909"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hAnsi="Times New Roman" w:cs="Times New Roman"/>
                <w:sz w:val="24"/>
                <w:szCs w:val="24"/>
              </w:rPr>
              <w:t>Международное значение русского языка.</w:t>
            </w:r>
          </w:p>
        </w:tc>
        <w:tc>
          <w:tcPr>
            <w:tcW w:w="993" w:type="dxa"/>
          </w:tcPr>
          <w:p w14:paraId="360738EE"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imes New Roman" w:hAnsi="Times New Roman" w:cs="Times New Roman"/>
                <w:b/>
                <w:sz w:val="24"/>
                <w:szCs w:val="24"/>
              </w:rPr>
              <w:t>1</w:t>
            </w:r>
          </w:p>
        </w:tc>
        <w:tc>
          <w:tcPr>
            <w:tcW w:w="1275" w:type="dxa"/>
          </w:tcPr>
          <w:p w14:paraId="4E1FC346" w14:textId="77777777" w:rsidR="00087BDC" w:rsidRPr="00035F17" w:rsidRDefault="00087BDC" w:rsidP="00844422">
            <w:pPr>
              <w:pStyle w:val="Standard"/>
              <w:jc w:val="both"/>
              <w:rPr>
                <w:rFonts w:ascii="Times New Roman" w:eastAsia="Times New Roman" w:hAnsi="Times New Roman" w:cs="Times New Roman"/>
                <w:b/>
                <w:sz w:val="24"/>
                <w:szCs w:val="24"/>
              </w:rPr>
            </w:pPr>
          </w:p>
        </w:tc>
        <w:tc>
          <w:tcPr>
            <w:tcW w:w="1276" w:type="dxa"/>
          </w:tcPr>
          <w:p w14:paraId="339332D7" w14:textId="77777777" w:rsidR="00087BDC" w:rsidRPr="00035F17" w:rsidRDefault="00087BDC" w:rsidP="00844422">
            <w:pPr>
              <w:pStyle w:val="Standard"/>
              <w:jc w:val="both"/>
              <w:rPr>
                <w:rFonts w:ascii="Times New Roman" w:eastAsia="Times New Roman" w:hAnsi="Times New Roman" w:cs="Times New Roman"/>
                <w:b/>
                <w:sz w:val="24"/>
                <w:szCs w:val="24"/>
              </w:rPr>
            </w:pPr>
          </w:p>
        </w:tc>
      </w:tr>
      <w:tr w:rsidR="00087BDC" w:rsidRPr="00035F17" w14:paraId="24956668" w14:textId="77777777" w:rsidTr="00844422">
        <w:tc>
          <w:tcPr>
            <w:tcW w:w="5211" w:type="dxa"/>
          </w:tcPr>
          <w:p w14:paraId="22CF0D62"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hAnsi="Times New Roman" w:cs="Times New Roman"/>
                <w:sz w:val="24"/>
                <w:szCs w:val="24"/>
              </w:rPr>
              <w:t>Повторение изученного в 5-10 кл.</w:t>
            </w:r>
          </w:p>
        </w:tc>
        <w:tc>
          <w:tcPr>
            <w:tcW w:w="993" w:type="dxa"/>
          </w:tcPr>
          <w:p w14:paraId="7C412750"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imes New Roman" w:hAnsi="Times New Roman" w:cs="Times New Roman"/>
                <w:b/>
                <w:sz w:val="24"/>
                <w:szCs w:val="24"/>
              </w:rPr>
              <w:t>20</w:t>
            </w:r>
          </w:p>
        </w:tc>
        <w:tc>
          <w:tcPr>
            <w:tcW w:w="1275" w:type="dxa"/>
          </w:tcPr>
          <w:p w14:paraId="6A8E2989"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276" w:type="dxa"/>
          </w:tcPr>
          <w:p w14:paraId="6ADC682D"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r>
      <w:tr w:rsidR="00087BDC" w:rsidRPr="00035F17" w14:paraId="0552A16B" w14:textId="77777777" w:rsidTr="00844422">
        <w:tc>
          <w:tcPr>
            <w:tcW w:w="5211" w:type="dxa"/>
          </w:tcPr>
          <w:p w14:paraId="12867887"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hAnsi="Times New Roman" w:cs="Times New Roman"/>
                <w:sz w:val="24"/>
                <w:szCs w:val="24"/>
              </w:rPr>
              <w:t>Простые и сложные предложения.</w:t>
            </w:r>
          </w:p>
        </w:tc>
        <w:tc>
          <w:tcPr>
            <w:tcW w:w="993" w:type="dxa"/>
          </w:tcPr>
          <w:p w14:paraId="4BCA973A"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imes New Roman" w:hAnsi="Times New Roman" w:cs="Times New Roman"/>
                <w:b/>
                <w:sz w:val="24"/>
                <w:szCs w:val="24"/>
              </w:rPr>
              <w:t>4</w:t>
            </w:r>
          </w:p>
        </w:tc>
        <w:tc>
          <w:tcPr>
            <w:tcW w:w="1275" w:type="dxa"/>
          </w:tcPr>
          <w:p w14:paraId="36187126" w14:textId="77777777" w:rsidR="00087BDC" w:rsidRPr="00035F17" w:rsidRDefault="00087BDC" w:rsidP="00844422">
            <w:pPr>
              <w:pStyle w:val="Standard"/>
              <w:jc w:val="both"/>
              <w:rPr>
                <w:rFonts w:ascii="Times New Roman" w:eastAsia="Times New Roman" w:hAnsi="Times New Roman" w:cs="Times New Roman"/>
                <w:b/>
                <w:sz w:val="24"/>
                <w:szCs w:val="24"/>
              </w:rPr>
            </w:pPr>
          </w:p>
        </w:tc>
        <w:tc>
          <w:tcPr>
            <w:tcW w:w="1276" w:type="dxa"/>
          </w:tcPr>
          <w:p w14:paraId="62B999EA" w14:textId="77777777" w:rsidR="00087BDC" w:rsidRPr="00035F17" w:rsidRDefault="00087BDC" w:rsidP="00844422">
            <w:pPr>
              <w:pStyle w:val="Standard"/>
              <w:jc w:val="both"/>
              <w:rPr>
                <w:rFonts w:ascii="Times New Roman" w:eastAsia="Times New Roman" w:hAnsi="Times New Roman" w:cs="Times New Roman"/>
                <w:b/>
                <w:sz w:val="24"/>
                <w:szCs w:val="24"/>
              </w:rPr>
            </w:pPr>
          </w:p>
        </w:tc>
      </w:tr>
      <w:tr w:rsidR="00087BDC" w:rsidRPr="00035F17" w14:paraId="1212C2FD" w14:textId="77777777" w:rsidTr="00844422">
        <w:tc>
          <w:tcPr>
            <w:tcW w:w="5211" w:type="dxa"/>
          </w:tcPr>
          <w:p w14:paraId="4E073F91"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hAnsi="Times New Roman" w:cs="Times New Roman"/>
                <w:sz w:val="24"/>
                <w:szCs w:val="24"/>
              </w:rPr>
              <w:t>Союзные сложные предложения.</w:t>
            </w:r>
          </w:p>
        </w:tc>
        <w:tc>
          <w:tcPr>
            <w:tcW w:w="993" w:type="dxa"/>
          </w:tcPr>
          <w:p w14:paraId="071E7246"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75" w:type="dxa"/>
          </w:tcPr>
          <w:p w14:paraId="36129DAE" w14:textId="77777777" w:rsidR="00087BDC" w:rsidRPr="00035F17" w:rsidRDefault="00087BDC" w:rsidP="00844422">
            <w:pPr>
              <w:pStyle w:val="Standard"/>
              <w:jc w:val="both"/>
              <w:rPr>
                <w:rFonts w:ascii="Times New Roman" w:eastAsia="Times New Roman" w:hAnsi="Times New Roman" w:cs="Times New Roman"/>
                <w:b/>
                <w:sz w:val="24"/>
                <w:szCs w:val="24"/>
              </w:rPr>
            </w:pPr>
          </w:p>
        </w:tc>
        <w:tc>
          <w:tcPr>
            <w:tcW w:w="1276" w:type="dxa"/>
          </w:tcPr>
          <w:p w14:paraId="0337E32C" w14:textId="77777777" w:rsidR="00087BDC" w:rsidRPr="00035F17" w:rsidRDefault="00087BDC" w:rsidP="00844422">
            <w:pPr>
              <w:pStyle w:val="Standard"/>
              <w:jc w:val="both"/>
              <w:rPr>
                <w:rFonts w:ascii="Times New Roman" w:eastAsia="Times New Roman" w:hAnsi="Times New Roman" w:cs="Times New Roman"/>
                <w:b/>
                <w:sz w:val="24"/>
                <w:szCs w:val="24"/>
              </w:rPr>
            </w:pPr>
          </w:p>
        </w:tc>
      </w:tr>
      <w:tr w:rsidR="00087BDC" w:rsidRPr="00035F17" w14:paraId="5F5310BB" w14:textId="77777777" w:rsidTr="00844422">
        <w:tc>
          <w:tcPr>
            <w:tcW w:w="5211" w:type="dxa"/>
          </w:tcPr>
          <w:p w14:paraId="74CF19A2"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hAnsi="Times New Roman" w:cs="Times New Roman"/>
                <w:sz w:val="24"/>
                <w:szCs w:val="24"/>
              </w:rPr>
              <w:t>Сложносочиненные предложения.</w:t>
            </w:r>
          </w:p>
        </w:tc>
        <w:tc>
          <w:tcPr>
            <w:tcW w:w="993" w:type="dxa"/>
          </w:tcPr>
          <w:p w14:paraId="481755C2"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1275" w:type="dxa"/>
          </w:tcPr>
          <w:p w14:paraId="4241E1B2"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276" w:type="dxa"/>
          </w:tcPr>
          <w:p w14:paraId="747C4AEB"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r>
      <w:tr w:rsidR="00087BDC" w:rsidRPr="00035F17" w14:paraId="007A9682" w14:textId="77777777" w:rsidTr="00844422">
        <w:tc>
          <w:tcPr>
            <w:tcW w:w="5211" w:type="dxa"/>
          </w:tcPr>
          <w:p w14:paraId="10B5BD6A" w14:textId="77777777" w:rsidR="00087BDC" w:rsidRPr="00035F17" w:rsidRDefault="00087BDC" w:rsidP="00844422">
            <w:pPr>
              <w:pStyle w:val="a3"/>
              <w:tabs>
                <w:tab w:val="left" w:pos="8789"/>
              </w:tabs>
              <w:jc w:val="both"/>
              <w:rPr>
                <w:rFonts w:ascii="Times New Roman" w:hAnsi="Times New Roman" w:cs="Times New Roman"/>
                <w:sz w:val="24"/>
                <w:szCs w:val="24"/>
              </w:rPr>
            </w:pPr>
            <w:r w:rsidRPr="00035F17">
              <w:rPr>
                <w:rFonts w:ascii="Times New Roman" w:hAnsi="Times New Roman" w:cs="Times New Roman"/>
                <w:sz w:val="24"/>
                <w:szCs w:val="24"/>
              </w:rPr>
              <w:t xml:space="preserve">Сложноподчиненное предложение и его особенности. </w:t>
            </w:r>
            <w:r w:rsidRPr="00035F17">
              <w:rPr>
                <w:rFonts w:ascii="Times New Roman" w:hAnsi="Times New Roman" w:cs="Times New Roman"/>
                <w:sz w:val="24"/>
                <w:szCs w:val="24"/>
              </w:rPr>
              <w:tab/>
              <w:t>30 ч.</w:t>
            </w:r>
          </w:p>
        </w:tc>
        <w:tc>
          <w:tcPr>
            <w:tcW w:w="993" w:type="dxa"/>
          </w:tcPr>
          <w:p w14:paraId="27303911"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imes New Roman" w:hAnsi="Times New Roman" w:cs="Times New Roman"/>
                <w:b/>
                <w:sz w:val="24"/>
                <w:szCs w:val="24"/>
              </w:rPr>
              <w:t>30</w:t>
            </w:r>
          </w:p>
        </w:tc>
        <w:tc>
          <w:tcPr>
            <w:tcW w:w="1275" w:type="dxa"/>
          </w:tcPr>
          <w:p w14:paraId="000A0571"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276" w:type="dxa"/>
          </w:tcPr>
          <w:p w14:paraId="1B7F5F60"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r>
      <w:tr w:rsidR="00087BDC" w:rsidRPr="00035F17" w14:paraId="28735118" w14:textId="77777777" w:rsidTr="00844422">
        <w:tc>
          <w:tcPr>
            <w:tcW w:w="5211" w:type="dxa"/>
          </w:tcPr>
          <w:p w14:paraId="79ECB5EA" w14:textId="77777777" w:rsidR="00087BDC" w:rsidRPr="00035F17" w:rsidRDefault="00087BDC" w:rsidP="00844422">
            <w:pPr>
              <w:pStyle w:val="Standard"/>
              <w:jc w:val="both"/>
              <w:rPr>
                <w:rFonts w:ascii="Times New Roman" w:hAnsi="Times New Roman" w:cs="Times New Roman"/>
                <w:sz w:val="24"/>
                <w:szCs w:val="24"/>
              </w:rPr>
            </w:pPr>
            <w:r w:rsidRPr="00035F17">
              <w:rPr>
                <w:rFonts w:ascii="Times New Roman" w:hAnsi="Times New Roman" w:cs="Times New Roman"/>
                <w:sz w:val="24"/>
                <w:szCs w:val="24"/>
              </w:rPr>
              <w:t>Бессоюзное сложное предложение.</w:t>
            </w:r>
          </w:p>
        </w:tc>
        <w:tc>
          <w:tcPr>
            <w:tcW w:w="993" w:type="dxa"/>
          </w:tcPr>
          <w:p w14:paraId="090BD729"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imes New Roman" w:hAnsi="Times New Roman" w:cs="Times New Roman"/>
                <w:b/>
                <w:sz w:val="24"/>
                <w:szCs w:val="24"/>
              </w:rPr>
              <w:t>14</w:t>
            </w:r>
          </w:p>
        </w:tc>
        <w:tc>
          <w:tcPr>
            <w:tcW w:w="1275" w:type="dxa"/>
          </w:tcPr>
          <w:p w14:paraId="2649F65F"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276" w:type="dxa"/>
          </w:tcPr>
          <w:p w14:paraId="7E7D5002"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r>
      <w:tr w:rsidR="00087BDC" w:rsidRPr="00035F17" w14:paraId="77AF517D" w14:textId="77777777" w:rsidTr="00844422">
        <w:tc>
          <w:tcPr>
            <w:tcW w:w="5211" w:type="dxa"/>
          </w:tcPr>
          <w:p w14:paraId="6AFABCA4" w14:textId="77777777" w:rsidR="00087BDC" w:rsidRPr="00035F17" w:rsidRDefault="00087BDC" w:rsidP="00844422">
            <w:pPr>
              <w:pStyle w:val="Standard"/>
              <w:ind w:firstLine="708"/>
              <w:jc w:val="both"/>
              <w:rPr>
                <w:rFonts w:ascii="Times New Roman" w:hAnsi="Times New Roman" w:cs="Times New Roman"/>
                <w:sz w:val="24"/>
                <w:szCs w:val="24"/>
              </w:rPr>
            </w:pPr>
            <w:r w:rsidRPr="00035F17">
              <w:rPr>
                <w:rFonts w:ascii="Times New Roman" w:hAnsi="Times New Roman" w:cs="Times New Roman"/>
                <w:sz w:val="24"/>
                <w:szCs w:val="24"/>
              </w:rPr>
              <w:t>Сложное предложение с различными видами связи</w:t>
            </w:r>
          </w:p>
        </w:tc>
        <w:tc>
          <w:tcPr>
            <w:tcW w:w="993" w:type="dxa"/>
          </w:tcPr>
          <w:p w14:paraId="3023BEE3"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imes New Roman" w:hAnsi="Times New Roman" w:cs="Times New Roman"/>
                <w:b/>
                <w:sz w:val="24"/>
                <w:szCs w:val="24"/>
              </w:rPr>
              <w:t>10</w:t>
            </w:r>
          </w:p>
        </w:tc>
        <w:tc>
          <w:tcPr>
            <w:tcW w:w="1275" w:type="dxa"/>
          </w:tcPr>
          <w:p w14:paraId="665EE61A"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276" w:type="dxa"/>
          </w:tcPr>
          <w:p w14:paraId="61AE52E7"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r>
      <w:tr w:rsidR="00087BDC" w:rsidRPr="00035F17" w14:paraId="36A53B76" w14:textId="77777777" w:rsidTr="00844422">
        <w:tc>
          <w:tcPr>
            <w:tcW w:w="5211" w:type="dxa"/>
          </w:tcPr>
          <w:p w14:paraId="1BD625FE" w14:textId="77777777" w:rsidR="00087BDC" w:rsidRPr="00035F17" w:rsidRDefault="00087BDC" w:rsidP="00844422">
            <w:pPr>
              <w:pStyle w:val="Standard"/>
              <w:jc w:val="both"/>
              <w:rPr>
                <w:rFonts w:ascii="Times New Roman" w:hAnsi="Times New Roman" w:cs="Times New Roman"/>
                <w:sz w:val="24"/>
                <w:szCs w:val="24"/>
              </w:rPr>
            </w:pPr>
            <w:r w:rsidRPr="00035F17">
              <w:rPr>
                <w:rFonts w:ascii="Times New Roman" w:hAnsi="Times New Roman" w:cs="Times New Roman"/>
                <w:sz w:val="24"/>
                <w:szCs w:val="24"/>
              </w:rPr>
              <w:t xml:space="preserve">Общие сведения о языке.                                                                                  </w:t>
            </w:r>
          </w:p>
        </w:tc>
        <w:tc>
          <w:tcPr>
            <w:tcW w:w="993" w:type="dxa"/>
          </w:tcPr>
          <w:p w14:paraId="017C453D"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imes New Roman" w:hAnsi="Times New Roman" w:cs="Times New Roman"/>
                <w:b/>
                <w:sz w:val="24"/>
                <w:szCs w:val="24"/>
              </w:rPr>
              <w:t>5</w:t>
            </w:r>
          </w:p>
        </w:tc>
        <w:tc>
          <w:tcPr>
            <w:tcW w:w="1275" w:type="dxa"/>
          </w:tcPr>
          <w:p w14:paraId="1778DEF9" w14:textId="77777777" w:rsidR="00087BDC" w:rsidRPr="00035F17" w:rsidRDefault="00087BDC" w:rsidP="00844422">
            <w:pPr>
              <w:pStyle w:val="Standard"/>
              <w:jc w:val="both"/>
              <w:rPr>
                <w:rFonts w:ascii="Times New Roman" w:eastAsia="Times New Roman" w:hAnsi="Times New Roman" w:cs="Times New Roman"/>
                <w:b/>
                <w:sz w:val="24"/>
                <w:szCs w:val="24"/>
              </w:rPr>
            </w:pPr>
          </w:p>
        </w:tc>
        <w:tc>
          <w:tcPr>
            <w:tcW w:w="1276" w:type="dxa"/>
          </w:tcPr>
          <w:p w14:paraId="130EB793"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r>
      <w:tr w:rsidR="00087BDC" w:rsidRPr="00035F17" w14:paraId="5B36B2EF" w14:textId="77777777" w:rsidTr="00844422">
        <w:tc>
          <w:tcPr>
            <w:tcW w:w="5211" w:type="dxa"/>
          </w:tcPr>
          <w:p w14:paraId="7BE6F0C6" w14:textId="77777777" w:rsidR="00087BDC" w:rsidRPr="00035F17" w:rsidRDefault="00087BDC" w:rsidP="00844422">
            <w:pPr>
              <w:pStyle w:val="Standard"/>
              <w:jc w:val="both"/>
              <w:rPr>
                <w:rFonts w:ascii="Times New Roman" w:hAnsi="Times New Roman" w:cs="Times New Roman"/>
                <w:sz w:val="24"/>
                <w:szCs w:val="24"/>
              </w:rPr>
            </w:pPr>
            <w:r w:rsidRPr="00035F17">
              <w:rPr>
                <w:rFonts w:ascii="Times New Roman" w:hAnsi="Times New Roman" w:cs="Times New Roman"/>
                <w:sz w:val="24"/>
                <w:szCs w:val="24"/>
              </w:rPr>
              <w:t>Систематизация и обобщение изученного в 7-11 кл.</w:t>
            </w:r>
          </w:p>
        </w:tc>
        <w:tc>
          <w:tcPr>
            <w:tcW w:w="993" w:type="dxa"/>
          </w:tcPr>
          <w:p w14:paraId="65AFC86D"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imes New Roman" w:hAnsi="Times New Roman" w:cs="Times New Roman"/>
                <w:b/>
                <w:sz w:val="24"/>
                <w:szCs w:val="24"/>
              </w:rPr>
              <w:t>15</w:t>
            </w:r>
          </w:p>
        </w:tc>
        <w:tc>
          <w:tcPr>
            <w:tcW w:w="1275" w:type="dxa"/>
          </w:tcPr>
          <w:p w14:paraId="23A8D80A"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276" w:type="dxa"/>
          </w:tcPr>
          <w:p w14:paraId="1F74B454"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r>
      <w:tr w:rsidR="00087BDC" w:rsidRPr="00035F17" w14:paraId="61C2D0FA" w14:textId="77777777" w:rsidTr="00844422">
        <w:tc>
          <w:tcPr>
            <w:tcW w:w="5211" w:type="dxa"/>
          </w:tcPr>
          <w:p w14:paraId="5C7B7269" w14:textId="77777777" w:rsidR="00087BDC" w:rsidRPr="00035F17" w:rsidRDefault="00087BDC" w:rsidP="00844422">
            <w:pPr>
              <w:tabs>
                <w:tab w:val="left" w:pos="9073"/>
              </w:tabs>
              <w:jc w:val="both"/>
              <w:rPr>
                <w:rFonts w:ascii="Times New Roman" w:hAnsi="Times New Roman" w:cs="Times New Roman"/>
                <w:sz w:val="28"/>
                <w:szCs w:val="28"/>
              </w:rPr>
            </w:pPr>
            <w:r w:rsidRPr="00035F17">
              <w:rPr>
                <w:rFonts w:ascii="Times New Roman" w:hAnsi="Times New Roman" w:cs="Times New Roman"/>
                <w:sz w:val="28"/>
                <w:szCs w:val="28"/>
              </w:rPr>
              <w:lastRenderedPageBreak/>
              <w:t>РАЗВИТИЕ РЕЧИ.</w:t>
            </w:r>
          </w:p>
        </w:tc>
        <w:tc>
          <w:tcPr>
            <w:tcW w:w="993" w:type="dxa"/>
          </w:tcPr>
          <w:p w14:paraId="06E0FC17" w14:textId="77777777" w:rsidR="00087BDC" w:rsidRPr="00035F17" w:rsidRDefault="00087BDC" w:rsidP="00844422">
            <w:pPr>
              <w:pStyle w:val="Standard"/>
              <w:jc w:val="both"/>
              <w:rPr>
                <w:rFonts w:ascii="Times New Roman" w:eastAsia="Times New Roman" w:hAnsi="Times New Roman" w:cs="Times New Roman"/>
                <w:b/>
                <w:sz w:val="24"/>
                <w:szCs w:val="24"/>
              </w:rPr>
            </w:pPr>
          </w:p>
        </w:tc>
        <w:tc>
          <w:tcPr>
            <w:tcW w:w="1275" w:type="dxa"/>
          </w:tcPr>
          <w:p w14:paraId="0033BEF3" w14:textId="77777777" w:rsidR="00087BDC" w:rsidRPr="00035F17" w:rsidRDefault="00087BDC" w:rsidP="00844422">
            <w:pPr>
              <w:pStyle w:val="Standard"/>
              <w:jc w:val="both"/>
              <w:rPr>
                <w:rFonts w:ascii="Times New Roman" w:eastAsia="Times New Roman" w:hAnsi="Times New Roman" w:cs="Times New Roman"/>
                <w:b/>
                <w:sz w:val="24"/>
                <w:szCs w:val="24"/>
              </w:rPr>
            </w:pPr>
          </w:p>
        </w:tc>
        <w:tc>
          <w:tcPr>
            <w:tcW w:w="1276" w:type="dxa"/>
          </w:tcPr>
          <w:p w14:paraId="5C31136B"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imes New Roman" w:hAnsi="Times New Roman" w:cs="Times New Roman"/>
                <w:b/>
                <w:sz w:val="24"/>
                <w:szCs w:val="24"/>
              </w:rPr>
              <w:t>51</w:t>
            </w:r>
          </w:p>
        </w:tc>
      </w:tr>
      <w:tr w:rsidR="00087BDC" w:rsidRPr="00035F17" w14:paraId="21E73B45" w14:textId="77777777" w:rsidTr="00844422">
        <w:tc>
          <w:tcPr>
            <w:tcW w:w="5211" w:type="dxa"/>
          </w:tcPr>
          <w:p w14:paraId="09D7FEA2" w14:textId="77777777" w:rsidR="00087BDC" w:rsidRPr="00035F17" w:rsidRDefault="00087BDC" w:rsidP="00844422">
            <w:pPr>
              <w:tabs>
                <w:tab w:val="left" w:pos="9073"/>
              </w:tabs>
              <w:jc w:val="both"/>
              <w:rPr>
                <w:rFonts w:ascii="Times New Roman" w:hAnsi="Times New Roman" w:cs="Times New Roman"/>
                <w:sz w:val="28"/>
                <w:szCs w:val="28"/>
              </w:rPr>
            </w:pPr>
            <w:r w:rsidRPr="00035F17">
              <w:rPr>
                <w:rFonts w:ascii="Times New Roman" w:hAnsi="Times New Roman" w:cs="Times New Roman"/>
                <w:sz w:val="28"/>
                <w:szCs w:val="28"/>
              </w:rPr>
              <w:t>Резерв.</w:t>
            </w:r>
          </w:p>
        </w:tc>
        <w:tc>
          <w:tcPr>
            <w:tcW w:w="993" w:type="dxa"/>
          </w:tcPr>
          <w:p w14:paraId="3E505156" w14:textId="77777777" w:rsidR="00087BDC" w:rsidRPr="00035F17" w:rsidRDefault="00087BDC" w:rsidP="00844422">
            <w:pPr>
              <w:pStyle w:val="Standard"/>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275" w:type="dxa"/>
          </w:tcPr>
          <w:p w14:paraId="2A4D2AD5" w14:textId="77777777" w:rsidR="00087BDC" w:rsidRPr="00035F17" w:rsidRDefault="00087BDC" w:rsidP="00844422">
            <w:pPr>
              <w:pStyle w:val="Standard"/>
              <w:jc w:val="both"/>
              <w:rPr>
                <w:rFonts w:ascii="Times New Roman" w:eastAsia="Times New Roman" w:hAnsi="Times New Roman" w:cs="Times New Roman"/>
                <w:b/>
                <w:sz w:val="24"/>
                <w:szCs w:val="24"/>
              </w:rPr>
            </w:pPr>
          </w:p>
        </w:tc>
        <w:tc>
          <w:tcPr>
            <w:tcW w:w="1276" w:type="dxa"/>
          </w:tcPr>
          <w:p w14:paraId="6D70F801" w14:textId="77777777" w:rsidR="00087BDC" w:rsidRPr="00035F17" w:rsidRDefault="00087BDC" w:rsidP="00844422">
            <w:pPr>
              <w:pStyle w:val="Standard"/>
              <w:jc w:val="both"/>
              <w:rPr>
                <w:rFonts w:ascii="Times New Roman" w:eastAsia="Times New Roman" w:hAnsi="Times New Roman" w:cs="Times New Roman"/>
                <w:b/>
                <w:sz w:val="24"/>
                <w:szCs w:val="24"/>
              </w:rPr>
            </w:pPr>
          </w:p>
        </w:tc>
      </w:tr>
      <w:tr w:rsidR="00087BDC" w:rsidRPr="00035F17" w14:paraId="633E5D66" w14:textId="77777777" w:rsidTr="00844422">
        <w:tc>
          <w:tcPr>
            <w:tcW w:w="5211" w:type="dxa"/>
          </w:tcPr>
          <w:p w14:paraId="3ED9981D" w14:textId="77777777" w:rsidR="00087BDC" w:rsidRPr="00035F17" w:rsidRDefault="00087BDC" w:rsidP="00844422">
            <w:pPr>
              <w:pStyle w:val="a3"/>
              <w:tabs>
                <w:tab w:val="left" w:pos="9073"/>
              </w:tabs>
              <w:ind w:left="284" w:hanging="284"/>
              <w:jc w:val="both"/>
              <w:rPr>
                <w:rFonts w:ascii="Times New Roman" w:hAnsi="Times New Roman" w:cs="Times New Roman"/>
                <w:sz w:val="28"/>
                <w:szCs w:val="28"/>
              </w:rPr>
            </w:pPr>
            <w:r w:rsidRPr="00035F17">
              <w:rPr>
                <w:rFonts w:ascii="Times New Roman" w:hAnsi="Times New Roman" w:cs="Times New Roman"/>
                <w:sz w:val="28"/>
                <w:szCs w:val="28"/>
              </w:rPr>
              <w:t>Итого</w:t>
            </w:r>
          </w:p>
        </w:tc>
        <w:tc>
          <w:tcPr>
            <w:tcW w:w="3544" w:type="dxa"/>
            <w:gridSpan w:val="3"/>
          </w:tcPr>
          <w:p w14:paraId="3CAD6667" w14:textId="77777777" w:rsidR="00087BDC" w:rsidRPr="00035F17" w:rsidRDefault="00087BDC" w:rsidP="00844422">
            <w:pPr>
              <w:pStyle w:val="Standard"/>
              <w:jc w:val="both"/>
              <w:rPr>
                <w:rFonts w:ascii="Times New Roman" w:eastAsia="Times New Roman" w:hAnsi="Times New Roman" w:cs="Times New Roman"/>
                <w:b/>
                <w:sz w:val="24"/>
                <w:szCs w:val="24"/>
              </w:rPr>
            </w:pPr>
            <w:r w:rsidRPr="00035F17">
              <w:rPr>
                <w:rFonts w:ascii="Times New Roman" w:eastAsia="Times New Roman" w:hAnsi="Times New Roman" w:cs="Times New Roman"/>
                <w:b/>
                <w:sz w:val="24"/>
                <w:szCs w:val="24"/>
              </w:rPr>
              <w:t>170 часа</w:t>
            </w:r>
          </w:p>
        </w:tc>
      </w:tr>
    </w:tbl>
    <w:p w14:paraId="6A92060B" w14:textId="77777777" w:rsidR="00087BDC" w:rsidRDefault="00087BDC" w:rsidP="00F420C4">
      <w:pPr>
        <w:pStyle w:val="Textbody"/>
        <w:jc w:val="both"/>
        <w:rPr>
          <w:rFonts w:ascii="Times New Roman" w:hAnsi="Times New Roman" w:cs="Times New Roman"/>
          <w:b/>
          <w:sz w:val="28"/>
          <w:szCs w:val="28"/>
        </w:rPr>
      </w:pPr>
    </w:p>
    <w:p w14:paraId="7EFEB4BA" w14:textId="77777777" w:rsidR="000B7B30" w:rsidRPr="00F420C4" w:rsidRDefault="000B7B30" w:rsidP="000B7B30">
      <w:pPr>
        <w:pStyle w:val="Textbody"/>
        <w:ind w:left="1440" w:firstLine="1629"/>
        <w:jc w:val="both"/>
        <w:rPr>
          <w:rFonts w:ascii="Times New Roman" w:hAnsi="Times New Roman" w:cs="Times New Roman"/>
          <w:b/>
          <w:sz w:val="24"/>
          <w:szCs w:val="24"/>
        </w:rPr>
      </w:pPr>
      <w:r w:rsidRPr="00F420C4">
        <w:rPr>
          <w:rFonts w:ascii="Times New Roman" w:hAnsi="Times New Roman" w:cs="Times New Roman"/>
          <w:b/>
          <w:sz w:val="24"/>
          <w:szCs w:val="24"/>
        </w:rPr>
        <w:t>Содержание  образования</w:t>
      </w:r>
    </w:p>
    <w:p w14:paraId="0C683085" w14:textId="77777777" w:rsidR="000B7B30" w:rsidRDefault="000B7B30" w:rsidP="00F420C4">
      <w:pPr>
        <w:pStyle w:val="Standard"/>
        <w:spacing w:after="0"/>
        <w:jc w:val="both"/>
        <w:rPr>
          <w:rFonts w:ascii="Times New Roman" w:hAnsi="Times New Roman" w:cs="Times New Roman"/>
          <w:b/>
          <w:sz w:val="24"/>
          <w:szCs w:val="24"/>
        </w:rPr>
      </w:pPr>
      <w:r w:rsidRPr="00035F17">
        <w:rPr>
          <w:rFonts w:ascii="Times New Roman" w:hAnsi="Times New Roman" w:cs="Times New Roman"/>
          <w:b/>
          <w:sz w:val="24"/>
          <w:szCs w:val="24"/>
        </w:rPr>
        <w:t xml:space="preserve"> (по учебнику 9-го класса)</w:t>
      </w:r>
    </w:p>
    <w:p w14:paraId="141A15FE" w14:textId="77777777" w:rsidR="000B7B30" w:rsidRDefault="000B7B30" w:rsidP="00F420C4">
      <w:pPr>
        <w:pStyle w:val="a5"/>
        <w:spacing w:before="0" w:beforeAutospacing="0" w:after="0" w:line="276" w:lineRule="auto"/>
        <w:rPr>
          <w:b/>
          <w:bCs/>
        </w:rPr>
      </w:pPr>
      <w:r>
        <w:rPr>
          <w:b/>
          <w:bCs/>
        </w:rPr>
        <w:t>Всего 170 часов, 5 часов в неделю.</w:t>
      </w:r>
    </w:p>
    <w:p w14:paraId="47CA632D" w14:textId="77777777" w:rsidR="000B7B30" w:rsidRPr="00035F17" w:rsidRDefault="000B7B30" w:rsidP="00F420C4">
      <w:pPr>
        <w:pStyle w:val="Textbody"/>
        <w:shd w:val="clear" w:color="auto" w:fill="FFFFFF"/>
        <w:spacing w:after="0"/>
        <w:jc w:val="both"/>
        <w:rPr>
          <w:rFonts w:ascii="Times New Roman" w:hAnsi="Times New Roman" w:cs="Times New Roman"/>
          <w:b/>
          <w:sz w:val="24"/>
        </w:rPr>
      </w:pPr>
    </w:p>
    <w:p w14:paraId="3A4B8E23" w14:textId="77777777" w:rsidR="000B7B30" w:rsidRPr="00035F17" w:rsidRDefault="000B7B30" w:rsidP="00F420C4">
      <w:pPr>
        <w:pStyle w:val="Textbody"/>
        <w:shd w:val="clear" w:color="auto" w:fill="FFFFFF"/>
        <w:spacing w:after="0"/>
        <w:jc w:val="both"/>
        <w:rPr>
          <w:rFonts w:ascii="Times New Roman" w:hAnsi="Times New Roman" w:cs="Times New Roman"/>
          <w:sz w:val="24"/>
        </w:rPr>
      </w:pPr>
      <w:r w:rsidRPr="00035F17">
        <w:rPr>
          <w:rFonts w:ascii="Times New Roman" w:hAnsi="Times New Roman" w:cs="Times New Roman"/>
          <w:sz w:val="24"/>
        </w:rPr>
        <w:t>Международное значение русского языка. (1 ч)</w:t>
      </w:r>
    </w:p>
    <w:p w14:paraId="7F98B7EB" w14:textId="77777777" w:rsidR="000B7B30" w:rsidRPr="00F420C4" w:rsidRDefault="000B7B30" w:rsidP="00F420C4">
      <w:pPr>
        <w:pStyle w:val="Textbody"/>
        <w:shd w:val="clear" w:color="auto" w:fill="FFFFFF"/>
        <w:spacing w:after="0"/>
        <w:jc w:val="both"/>
        <w:rPr>
          <w:rFonts w:ascii="Times New Roman" w:hAnsi="Times New Roman" w:cs="Times New Roman"/>
          <w:sz w:val="24"/>
        </w:rPr>
      </w:pPr>
      <w:r w:rsidRPr="00035F17">
        <w:rPr>
          <w:rFonts w:ascii="Times New Roman" w:hAnsi="Times New Roman" w:cs="Times New Roman"/>
          <w:sz w:val="24"/>
        </w:rPr>
        <w:t>Повторение пройденного в 5 – 10 классах   (20ч.)</w:t>
      </w:r>
    </w:p>
    <w:p w14:paraId="20D49F18" w14:textId="77777777" w:rsidR="000B7B30" w:rsidRPr="00035F17" w:rsidRDefault="000B7B30" w:rsidP="00F420C4">
      <w:pPr>
        <w:pStyle w:val="Textbody"/>
        <w:shd w:val="clear" w:color="auto" w:fill="FFFFFF"/>
        <w:spacing w:after="0"/>
        <w:jc w:val="both"/>
        <w:rPr>
          <w:rFonts w:ascii="Times New Roman" w:hAnsi="Times New Roman" w:cs="Times New Roman"/>
          <w:sz w:val="24"/>
        </w:rPr>
      </w:pPr>
      <w:r w:rsidRPr="00035F17">
        <w:rPr>
          <w:rFonts w:ascii="Times New Roman" w:hAnsi="Times New Roman" w:cs="Times New Roman"/>
          <w:b/>
          <w:bCs/>
          <w:sz w:val="24"/>
        </w:rPr>
        <w:t>Развитие речи.   (3ч.)</w:t>
      </w:r>
      <w:r>
        <w:rPr>
          <w:rFonts w:ascii="Times New Roman" w:hAnsi="Times New Roman" w:cs="Times New Roman"/>
          <w:b/>
          <w:bCs/>
          <w:sz w:val="24"/>
        </w:rPr>
        <w:t xml:space="preserve"> </w:t>
      </w:r>
      <w:r w:rsidRPr="00035F17">
        <w:rPr>
          <w:rFonts w:ascii="Times New Roman" w:hAnsi="Times New Roman" w:cs="Times New Roman"/>
          <w:sz w:val="24"/>
        </w:rPr>
        <w:t>«Летние каникулы». Сочинение.</w:t>
      </w:r>
    </w:p>
    <w:p w14:paraId="17E824C7" w14:textId="77777777" w:rsidR="000B7B30" w:rsidRDefault="000B7B30" w:rsidP="00F420C4">
      <w:pPr>
        <w:pStyle w:val="Textbody"/>
        <w:shd w:val="clear" w:color="auto" w:fill="FFFFFF"/>
        <w:spacing w:after="0"/>
        <w:jc w:val="both"/>
        <w:rPr>
          <w:rFonts w:ascii="Times New Roman" w:hAnsi="Times New Roman" w:cs="Times New Roman"/>
        </w:rPr>
      </w:pPr>
      <w:r w:rsidRPr="00035F17">
        <w:rPr>
          <w:rFonts w:ascii="Times New Roman" w:hAnsi="Times New Roman" w:cs="Times New Roman"/>
          <w:sz w:val="24"/>
        </w:rPr>
        <w:t>Простые и сложные предложения.(4 ч)</w:t>
      </w:r>
    </w:p>
    <w:p w14:paraId="3FD79D97" w14:textId="77777777" w:rsidR="00F420C4" w:rsidRPr="00F420C4" w:rsidRDefault="00F420C4" w:rsidP="00F420C4">
      <w:pPr>
        <w:pStyle w:val="Textbody"/>
        <w:shd w:val="clear" w:color="auto" w:fill="FFFFFF"/>
        <w:spacing w:after="0"/>
        <w:jc w:val="both"/>
        <w:rPr>
          <w:rFonts w:ascii="Times New Roman" w:hAnsi="Times New Roman" w:cs="Times New Roman"/>
        </w:rPr>
      </w:pPr>
    </w:p>
    <w:p w14:paraId="4DC585A4" w14:textId="77777777" w:rsidR="000B7B30" w:rsidRPr="00F420C4" w:rsidRDefault="00087BDC" w:rsidP="000B7B30">
      <w:pPr>
        <w:pStyle w:val="Textbody"/>
        <w:shd w:val="clear" w:color="auto" w:fill="FFFFFF"/>
        <w:spacing w:after="0" w:line="240" w:lineRule="auto"/>
        <w:jc w:val="both"/>
        <w:rPr>
          <w:rFonts w:ascii="Times New Roman" w:hAnsi="Times New Roman" w:cs="Times New Roman"/>
          <w:b/>
          <w:sz w:val="20"/>
          <w:szCs w:val="20"/>
        </w:rPr>
      </w:pPr>
      <w:r w:rsidRPr="00F420C4">
        <w:rPr>
          <w:rFonts w:ascii="Times New Roman" w:hAnsi="Times New Roman" w:cs="Times New Roman"/>
          <w:b/>
          <w:sz w:val="20"/>
          <w:szCs w:val="20"/>
        </w:rPr>
        <w:t>СОЮЗНЫЕ СЛОЖНЫЕ ПРЕДЛОЖЕНИЯ  (23</w:t>
      </w:r>
      <w:r w:rsidR="000B7B30" w:rsidRPr="00F420C4">
        <w:rPr>
          <w:rFonts w:ascii="Times New Roman" w:hAnsi="Times New Roman" w:cs="Times New Roman"/>
          <w:b/>
          <w:sz w:val="20"/>
          <w:szCs w:val="20"/>
        </w:rPr>
        <w:t>ч.)</w:t>
      </w:r>
    </w:p>
    <w:p w14:paraId="2DA4D1FA" w14:textId="77777777" w:rsidR="000B7B30" w:rsidRPr="00F420C4" w:rsidRDefault="000B7B30" w:rsidP="000B7B30">
      <w:pPr>
        <w:pStyle w:val="Textbody"/>
        <w:shd w:val="clear" w:color="auto" w:fill="FFFFFF"/>
        <w:spacing w:after="0" w:line="240" w:lineRule="auto"/>
        <w:jc w:val="both"/>
        <w:rPr>
          <w:rFonts w:ascii="Times New Roman" w:hAnsi="Times New Roman" w:cs="Times New Roman"/>
          <w:b/>
          <w:sz w:val="20"/>
          <w:szCs w:val="20"/>
        </w:rPr>
      </w:pPr>
    </w:p>
    <w:p w14:paraId="27181ECA" w14:textId="77777777" w:rsidR="000B7B30" w:rsidRPr="00F420C4" w:rsidRDefault="00087BDC" w:rsidP="007F6C1D">
      <w:pPr>
        <w:pStyle w:val="Textbody"/>
        <w:shd w:val="clear" w:color="auto" w:fill="FFFFFF"/>
        <w:spacing w:after="0"/>
        <w:jc w:val="both"/>
        <w:rPr>
          <w:rFonts w:ascii="Times New Roman" w:hAnsi="Times New Roman" w:cs="Times New Roman"/>
          <w:b/>
          <w:sz w:val="20"/>
          <w:szCs w:val="20"/>
        </w:rPr>
      </w:pPr>
      <w:r w:rsidRPr="00F420C4">
        <w:rPr>
          <w:rFonts w:ascii="Times New Roman" w:hAnsi="Times New Roman" w:cs="Times New Roman"/>
          <w:b/>
          <w:sz w:val="20"/>
          <w:szCs w:val="20"/>
        </w:rPr>
        <w:t>СЛОЖНОСОЧИНЕННЫЕ ПРЕДЛОЖЕНИЯ (13</w:t>
      </w:r>
      <w:r w:rsidR="000B7B30" w:rsidRPr="00F420C4">
        <w:rPr>
          <w:rFonts w:ascii="Times New Roman" w:hAnsi="Times New Roman" w:cs="Times New Roman"/>
          <w:b/>
          <w:sz w:val="20"/>
          <w:szCs w:val="20"/>
        </w:rPr>
        <w:t xml:space="preserve"> ч.)</w:t>
      </w:r>
    </w:p>
    <w:p w14:paraId="63620359" w14:textId="77777777" w:rsidR="000B7B30" w:rsidRPr="00035F17" w:rsidRDefault="000B7B30" w:rsidP="007F6C1D">
      <w:pPr>
        <w:pStyle w:val="Textbody"/>
        <w:shd w:val="clear" w:color="auto" w:fill="FFFFFF"/>
        <w:spacing w:after="0"/>
        <w:ind w:firstLine="709"/>
        <w:jc w:val="both"/>
        <w:rPr>
          <w:rFonts w:ascii="Times New Roman" w:hAnsi="Times New Roman" w:cs="Times New Roman"/>
        </w:rPr>
      </w:pPr>
      <w:r w:rsidRPr="00035F17">
        <w:rPr>
          <w:rFonts w:ascii="Times New Roman" w:hAnsi="Times New Roman" w:cs="Times New Roman"/>
          <w:sz w:val="24"/>
        </w:rPr>
        <w:t>Сложносочиненное предложение и его особенности. Сложносочиненные предложения с союзами (соединительными, противительными, разделительными). Разделительные знаки препинания между частями сложносочиненного предложения.</w:t>
      </w:r>
    </w:p>
    <w:p w14:paraId="4227509D" w14:textId="77777777" w:rsidR="000B7B30" w:rsidRPr="00035F17" w:rsidRDefault="000B7B30" w:rsidP="007F6C1D">
      <w:pPr>
        <w:pStyle w:val="Textbody"/>
        <w:shd w:val="clear" w:color="auto" w:fill="FFFFFF"/>
        <w:spacing w:after="0"/>
        <w:jc w:val="both"/>
        <w:rPr>
          <w:rFonts w:ascii="Times New Roman" w:hAnsi="Times New Roman" w:cs="Times New Roman"/>
          <w:sz w:val="24"/>
        </w:rPr>
      </w:pPr>
      <w:r w:rsidRPr="00035F17">
        <w:rPr>
          <w:rFonts w:ascii="Times New Roman" w:hAnsi="Times New Roman" w:cs="Times New Roman"/>
          <w:sz w:val="24"/>
        </w:rPr>
        <w:t>Авторское употребление знаков препинания.</w:t>
      </w:r>
    </w:p>
    <w:p w14:paraId="794C645C" w14:textId="77777777" w:rsidR="000B7B30" w:rsidRPr="00035F17" w:rsidRDefault="000B7B30" w:rsidP="007F6C1D">
      <w:pPr>
        <w:pStyle w:val="Textbody"/>
        <w:shd w:val="clear" w:color="auto" w:fill="FFFFFF"/>
        <w:spacing w:after="0"/>
        <w:jc w:val="both"/>
        <w:rPr>
          <w:rFonts w:ascii="Times New Roman" w:hAnsi="Times New Roman" w:cs="Times New Roman"/>
          <w:sz w:val="24"/>
        </w:rPr>
      </w:pPr>
      <w:r w:rsidRPr="00035F17">
        <w:rPr>
          <w:rStyle w:val="FontStyle16"/>
          <w:b/>
          <w:bCs/>
          <w:sz w:val="24"/>
          <w:szCs w:val="24"/>
        </w:rPr>
        <w:tab/>
        <w:t>Культура речи.</w:t>
      </w:r>
      <w:r w:rsidRPr="00035F17">
        <w:rPr>
          <w:rFonts w:ascii="Times New Roman" w:hAnsi="Times New Roman" w:cs="Times New Roman"/>
          <w:sz w:val="24"/>
        </w:rPr>
        <w:t xml:space="preserve"> Умение интонационно правильно произносить сложносочиненные предложения.</w:t>
      </w:r>
    </w:p>
    <w:p w14:paraId="02B308A6" w14:textId="77777777" w:rsidR="000B7B30" w:rsidRPr="00035F17" w:rsidRDefault="000B7B30" w:rsidP="007F6C1D">
      <w:pPr>
        <w:pStyle w:val="Textbody"/>
        <w:shd w:val="clear" w:color="auto" w:fill="FFFFFF"/>
        <w:spacing w:after="0"/>
        <w:jc w:val="both"/>
        <w:rPr>
          <w:rFonts w:ascii="Times New Roman" w:hAnsi="Times New Roman" w:cs="Times New Roman"/>
          <w:sz w:val="24"/>
        </w:rPr>
      </w:pPr>
      <w:r w:rsidRPr="00035F17">
        <w:rPr>
          <w:rFonts w:ascii="Times New Roman" w:hAnsi="Times New Roman" w:cs="Times New Roman"/>
          <w:b/>
          <w:bCs/>
          <w:sz w:val="24"/>
        </w:rPr>
        <w:t>Развитие речи</w:t>
      </w:r>
      <w:r w:rsidRPr="00035F17">
        <w:rPr>
          <w:rFonts w:ascii="Times New Roman" w:hAnsi="Times New Roman" w:cs="Times New Roman"/>
          <w:sz w:val="24"/>
        </w:rPr>
        <w:t>.</w:t>
      </w:r>
      <w:r w:rsidRPr="00035F17">
        <w:rPr>
          <w:rFonts w:ascii="Times New Roman" w:hAnsi="Times New Roman" w:cs="Times New Roman"/>
          <w:b/>
          <w:bCs/>
          <w:sz w:val="24"/>
        </w:rPr>
        <w:t xml:space="preserve"> (7 ч.)</w:t>
      </w:r>
      <w:r w:rsidRPr="00035F17">
        <w:rPr>
          <w:rFonts w:ascii="Times New Roman" w:hAnsi="Times New Roman" w:cs="Times New Roman"/>
          <w:sz w:val="24"/>
        </w:rPr>
        <w:t xml:space="preserve"> Типы текста: описание, повествование, рассуждение.Описание общего вида местности. Подробное изложение.</w:t>
      </w:r>
    </w:p>
    <w:p w14:paraId="295F7916" w14:textId="77777777" w:rsidR="000B7B30" w:rsidRPr="00035F17" w:rsidRDefault="000B7B30" w:rsidP="000B7B30">
      <w:pPr>
        <w:pStyle w:val="Textbody"/>
        <w:shd w:val="clear" w:color="auto" w:fill="FFFFFF"/>
        <w:spacing w:after="0" w:line="240" w:lineRule="auto"/>
        <w:jc w:val="both"/>
        <w:rPr>
          <w:rFonts w:ascii="Times New Roman" w:hAnsi="Times New Roman" w:cs="Times New Roman"/>
          <w:b/>
          <w:sz w:val="24"/>
        </w:rPr>
      </w:pPr>
    </w:p>
    <w:p w14:paraId="4EB4FDFC" w14:textId="77777777" w:rsidR="000B7B30" w:rsidRPr="00F420C4" w:rsidRDefault="000B7B30" w:rsidP="000B7B30">
      <w:pPr>
        <w:pStyle w:val="Textbody"/>
        <w:shd w:val="clear" w:color="auto" w:fill="FFFFFF"/>
        <w:spacing w:after="0" w:line="240" w:lineRule="auto"/>
        <w:jc w:val="both"/>
        <w:rPr>
          <w:rFonts w:ascii="Times New Roman" w:hAnsi="Times New Roman" w:cs="Times New Roman"/>
          <w:b/>
          <w:sz w:val="20"/>
          <w:szCs w:val="20"/>
        </w:rPr>
      </w:pPr>
      <w:r w:rsidRPr="00F420C4">
        <w:rPr>
          <w:rFonts w:ascii="Times New Roman" w:hAnsi="Times New Roman" w:cs="Times New Roman"/>
          <w:b/>
          <w:sz w:val="20"/>
          <w:szCs w:val="20"/>
        </w:rPr>
        <w:t>СЛОЖНОПОДЧИНЕННЫЕ ПРЕДЛОЖЕНИЯ  (30 ч.)</w:t>
      </w:r>
    </w:p>
    <w:p w14:paraId="108097D9" w14:textId="77777777" w:rsidR="000B7B30" w:rsidRPr="00035F17" w:rsidRDefault="000B7B30" w:rsidP="000B7B30">
      <w:pPr>
        <w:pStyle w:val="Textbody"/>
        <w:shd w:val="clear" w:color="auto" w:fill="FFFFFF"/>
        <w:spacing w:after="0" w:line="240" w:lineRule="auto"/>
        <w:ind w:firstLine="720"/>
        <w:jc w:val="both"/>
        <w:rPr>
          <w:rFonts w:ascii="Times New Roman" w:hAnsi="Times New Roman" w:cs="Times New Roman"/>
          <w:b/>
          <w:sz w:val="24"/>
        </w:rPr>
      </w:pPr>
    </w:p>
    <w:p w14:paraId="304E1781" w14:textId="77777777" w:rsidR="000B7B30" w:rsidRPr="00035F17" w:rsidRDefault="000B7B30" w:rsidP="007F6C1D">
      <w:pPr>
        <w:pStyle w:val="Textbody"/>
        <w:shd w:val="clear" w:color="auto" w:fill="FFFFFF"/>
        <w:spacing w:after="0"/>
        <w:ind w:firstLine="720"/>
        <w:jc w:val="both"/>
        <w:rPr>
          <w:rFonts w:ascii="Times New Roman" w:hAnsi="Times New Roman" w:cs="Times New Roman"/>
        </w:rPr>
      </w:pPr>
      <w:r w:rsidRPr="00035F17">
        <w:rPr>
          <w:rFonts w:ascii="Times New Roman" w:hAnsi="Times New Roman" w:cs="Times New Roman"/>
          <w:sz w:val="24"/>
        </w:rPr>
        <w:t>Сложноподчиненное предложение и его особенности. Главное и придаточные предложения. Союзы и союзные слова как средство связи придаточного с главным. Указательные слова в главном предложении. Место придаточного предложения по отношению к главному. Разделительные знаки препинания, между главным и придаточным предложениями. Виды придаточных предложений.</w:t>
      </w:r>
    </w:p>
    <w:p w14:paraId="3EE88821" w14:textId="77777777" w:rsidR="000B7B30" w:rsidRPr="00035F17" w:rsidRDefault="000B7B30" w:rsidP="007F6C1D">
      <w:pPr>
        <w:pStyle w:val="Textbody"/>
        <w:shd w:val="clear" w:color="auto" w:fill="FFFFFF"/>
        <w:spacing w:after="0"/>
        <w:ind w:firstLine="720"/>
        <w:jc w:val="both"/>
        <w:rPr>
          <w:rFonts w:ascii="Times New Roman" w:hAnsi="Times New Roman" w:cs="Times New Roman"/>
          <w:sz w:val="24"/>
        </w:rPr>
      </w:pPr>
      <w:r w:rsidRPr="00035F17">
        <w:rPr>
          <w:rFonts w:ascii="Times New Roman" w:hAnsi="Times New Roman" w:cs="Times New Roman"/>
          <w:sz w:val="24"/>
        </w:rPr>
        <w:t>Типичные речевые сферы применения сложноподчиненных предложений.</w:t>
      </w:r>
    </w:p>
    <w:p w14:paraId="79BB32C6" w14:textId="77777777" w:rsidR="000B7B30" w:rsidRPr="00035F17" w:rsidRDefault="000B7B30" w:rsidP="007F6C1D">
      <w:pPr>
        <w:pStyle w:val="Textbody"/>
        <w:shd w:val="clear" w:color="auto" w:fill="FFFFFF"/>
        <w:spacing w:after="0"/>
        <w:ind w:firstLine="720"/>
        <w:jc w:val="both"/>
        <w:rPr>
          <w:rFonts w:ascii="Times New Roman" w:hAnsi="Times New Roman" w:cs="Times New Roman"/>
          <w:sz w:val="24"/>
        </w:rPr>
      </w:pPr>
      <w:r w:rsidRPr="00035F17">
        <w:rPr>
          <w:rFonts w:ascii="Times New Roman" w:hAnsi="Times New Roman" w:cs="Times New Roman"/>
          <w:sz w:val="24"/>
        </w:rPr>
        <w:t>Сложноподчиненные предложения с несколькими придаточными; знаки препинания в них.</w:t>
      </w:r>
    </w:p>
    <w:p w14:paraId="1D97DF80" w14:textId="77777777" w:rsidR="000B7B30" w:rsidRPr="00035F17" w:rsidRDefault="000B7B30" w:rsidP="007F6C1D">
      <w:pPr>
        <w:pStyle w:val="Textbody"/>
        <w:shd w:val="clear" w:color="auto" w:fill="FFFFFF"/>
        <w:spacing w:after="0"/>
        <w:jc w:val="both"/>
        <w:rPr>
          <w:rFonts w:ascii="Times New Roman" w:hAnsi="Times New Roman" w:cs="Times New Roman"/>
          <w:sz w:val="24"/>
        </w:rPr>
      </w:pPr>
      <w:r w:rsidRPr="00035F17">
        <w:rPr>
          <w:rFonts w:ascii="Times New Roman" w:hAnsi="Times New Roman" w:cs="Times New Roman"/>
          <w:sz w:val="24"/>
        </w:rPr>
        <w:tab/>
        <w:t xml:space="preserve"> Использование в речи сложноподчиненных предложений и простых с обособленными второстепенными членами.  </w:t>
      </w:r>
    </w:p>
    <w:p w14:paraId="6665F7DB" w14:textId="77777777" w:rsidR="000B7B30" w:rsidRPr="00035F17" w:rsidRDefault="000B7B30" w:rsidP="007F6C1D">
      <w:pPr>
        <w:pStyle w:val="Textbody"/>
        <w:shd w:val="clear" w:color="auto" w:fill="FFFFFF"/>
        <w:spacing w:after="0"/>
        <w:ind w:firstLine="720"/>
        <w:jc w:val="both"/>
        <w:rPr>
          <w:rFonts w:ascii="Times New Roman" w:hAnsi="Times New Roman" w:cs="Times New Roman"/>
          <w:sz w:val="24"/>
        </w:rPr>
      </w:pPr>
    </w:p>
    <w:p w14:paraId="70E27BE6" w14:textId="77777777" w:rsidR="000B7B30" w:rsidRPr="00035F17" w:rsidRDefault="000B7B30" w:rsidP="007F6C1D">
      <w:pPr>
        <w:pStyle w:val="Textbody"/>
        <w:shd w:val="clear" w:color="auto" w:fill="FFFFFF"/>
        <w:spacing w:after="0"/>
        <w:ind w:firstLine="720"/>
        <w:jc w:val="both"/>
        <w:rPr>
          <w:rFonts w:ascii="Times New Roman" w:hAnsi="Times New Roman" w:cs="Times New Roman"/>
          <w:sz w:val="24"/>
        </w:rPr>
      </w:pPr>
      <w:r w:rsidRPr="00035F17">
        <w:rPr>
          <w:rFonts w:ascii="Times New Roman" w:hAnsi="Times New Roman" w:cs="Times New Roman"/>
          <w:b/>
          <w:bCs/>
          <w:sz w:val="24"/>
        </w:rPr>
        <w:t>Развитие речи</w:t>
      </w:r>
      <w:r w:rsidRPr="00035F17">
        <w:rPr>
          <w:rFonts w:ascii="Times New Roman" w:hAnsi="Times New Roman" w:cs="Times New Roman"/>
          <w:sz w:val="24"/>
        </w:rPr>
        <w:t xml:space="preserve">. </w:t>
      </w:r>
      <w:r w:rsidRPr="00035F17">
        <w:rPr>
          <w:rFonts w:ascii="Times New Roman" w:hAnsi="Times New Roman" w:cs="Times New Roman"/>
          <w:b/>
          <w:bCs/>
          <w:sz w:val="24"/>
        </w:rPr>
        <w:t xml:space="preserve">(14ч.) </w:t>
      </w:r>
      <w:r w:rsidRPr="00035F17">
        <w:rPr>
          <w:rFonts w:ascii="Times New Roman" w:hAnsi="Times New Roman" w:cs="Times New Roman"/>
          <w:sz w:val="24"/>
        </w:rPr>
        <w:t>Рассказ на основе слухо-зрительно воспринятого текста. Характеристика литературного героя. Деловые документы (автобиография, заявление).  Выборочное изложение.</w:t>
      </w:r>
    </w:p>
    <w:p w14:paraId="3BB8239C" w14:textId="77777777" w:rsidR="000B7B30" w:rsidRPr="00035F17" w:rsidRDefault="000B7B30" w:rsidP="007F6C1D">
      <w:pPr>
        <w:pStyle w:val="Textbody"/>
        <w:shd w:val="clear" w:color="auto" w:fill="FFFFFF"/>
        <w:spacing w:after="0" w:line="240" w:lineRule="auto"/>
        <w:jc w:val="both"/>
        <w:rPr>
          <w:rFonts w:ascii="Times New Roman" w:hAnsi="Times New Roman" w:cs="Times New Roman"/>
          <w:b/>
          <w:sz w:val="24"/>
        </w:rPr>
      </w:pPr>
    </w:p>
    <w:p w14:paraId="223AF7A8" w14:textId="77777777" w:rsidR="000B7B30" w:rsidRPr="00F420C4" w:rsidRDefault="000B7B30" w:rsidP="000B7B30">
      <w:pPr>
        <w:pStyle w:val="Textbody"/>
        <w:shd w:val="clear" w:color="auto" w:fill="FFFFFF"/>
        <w:spacing w:after="0" w:line="240" w:lineRule="auto"/>
        <w:ind w:firstLine="720"/>
        <w:jc w:val="both"/>
        <w:rPr>
          <w:rFonts w:ascii="Times New Roman" w:hAnsi="Times New Roman" w:cs="Times New Roman"/>
          <w:b/>
          <w:sz w:val="20"/>
          <w:szCs w:val="20"/>
        </w:rPr>
      </w:pPr>
      <w:r w:rsidRPr="00F420C4">
        <w:rPr>
          <w:rFonts w:ascii="Times New Roman" w:hAnsi="Times New Roman" w:cs="Times New Roman"/>
          <w:b/>
          <w:sz w:val="20"/>
          <w:szCs w:val="20"/>
        </w:rPr>
        <w:t>БЕССОЮЗНЫЕ СЛОЖНЫЕ ПРЕДЛОЖЕНИЯ  (14 ч.)</w:t>
      </w:r>
    </w:p>
    <w:p w14:paraId="4B3BB5A8" w14:textId="77777777" w:rsidR="000B7B30" w:rsidRPr="00035F17" w:rsidRDefault="000B7B30" w:rsidP="007F6C1D">
      <w:pPr>
        <w:pStyle w:val="Textbody"/>
        <w:shd w:val="clear" w:color="auto" w:fill="FFFFFF"/>
        <w:spacing w:after="0"/>
        <w:jc w:val="both"/>
        <w:rPr>
          <w:rFonts w:ascii="Times New Roman" w:hAnsi="Times New Roman" w:cs="Times New Roman"/>
        </w:rPr>
      </w:pPr>
      <w:r w:rsidRPr="00035F17">
        <w:rPr>
          <w:rFonts w:ascii="Times New Roman" w:hAnsi="Times New Roman" w:cs="Times New Roman"/>
          <w:b/>
          <w:sz w:val="24"/>
        </w:rPr>
        <w:tab/>
      </w:r>
      <w:r w:rsidRPr="00035F17">
        <w:rPr>
          <w:rFonts w:ascii="Times New Roman" w:hAnsi="Times New Roman" w:cs="Times New Roman"/>
          <w:sz w:val="24"/>
        </w:rPr>
        <w:t>Бессоюзное сложное предложение и его особенности. Смысловые взаимоотношения между частями бессоюзного сложного предложения. Разделительные знаки препинания в бессоюзном сложном  предложении.</w:t>
      </w:r>
    </w:p>
    <w:p w14:paraId="4CB4CEC3" w14:textId="77777777" w:rsidR="000B7B30" w:rsidRPr="00035F17" w:rsidRDefault="000B7B30" w:rsidP="007F6C1D">
      <w:pPr>
        <w:pStyle w:val="Textbody"/>
        <w:shd w:val="clear" w:color="auto" w:fill="FFFFFF"/>
        <w:spacing w:after="0"/>
        <w:ind w:firstLine="720"/>
        <w:jc w:val="both"/>
        <w:rPr>
          <w:rFonts w:ascii="Times New Roman" w:hAnsi="Times New Roman" w:cs="Times New Roman"/>
          <w:sz w:val="24"/>
        </w:rPr>
      </w:pPr>
      <w:r w:rsidRPr="00035F17">
        <w:rPr>
          <w:rFonts w:ascii="Times New Roman" w:hAnsi="Times New Roman" w:cs="Times New Roman"/>
          <w:sz w:val="24"/>
        </w:rPr>
        <w:lastRenderedPageBreak/>
        <w:t>Синтаксические синонимы бессоюзных сложных предложений, их текстообразующая роль.</w:t>
      </w:r>
    </w:p>
    <w:p w14:paraId="4F6CFBC9" w14:textId="77777777" w:rsidR="000B7B30" w:rsidRPr="00F420C4" w:rsidRDefault="000B7B30" w:rsidP="00F420C4">
      <w:pPr>
        <w:pStyle w:val="Textbody"/>
        <w:shd w:val="clear" w:color="auto" w:fill="FFFFFF"/>
        <w:spacing w:after="0"/>
        <w:ind w:firstLine="720"/>
        <w:jc w:val="both"/>
        <w:rPr>
          <w:rFonts w:ascii="Times New Roman" w:hAnsi="Times New Roman" w:cs="Times New Roman"/>
        </w:rPr>
      </w:pPr>
      <w:r w:rsidRPr="00035F17">
        <w:rPr>
          <w:rFonts w:ascii="Times New Roman" w:hAnsi="Times New Roman" w:cs="Times New Roman"/>
          <w:b/>
          <w:bCs/>
          <w:sz w:val="24"/>
        </w:rPr>
        <w:t>Культура речи.</w:t>
      </w:r>
      <w:r w:rsidRPr="00035F17">
        <w:rPr>
          <w:rFonts w:ascii="Times New Roman" w:hAnsi="Times New Roman" w:cs="Times New Roman"/>
          <w:sz w:val="24"/>
        </w:rPr>
        <w:t xml:space="preserve"> Умение передавать с помощью интонации различные смысловые отношения между частями бессоюзного сложного предложения. Умение пользоваться синонимическими союзными и бессоюзными сложными предложениями.</w:t>
      </w:r>
    </w:p>
    <w:p w14:paraId="23042BE8" w14:textId="77777777" w:rsidR="000B7B30" w:rsidRPr="00035F17" w:rsidRDefault="000B7B30" w:rsidP="007F6C1D">
      <w:pPr>
        <w:pStyle w:val="Textbody"/>
        <w:shd w:val="clear" w:color="auto" w:fill="FFFFFF"/>
        <w:spacing w:after="0"/>
        <w:ind w:firstLine="720"/>
        <w:jc w:val="both"/>
        <w:rPr>
          <w:rFonts w:ascii="Times New Roman" w:hAnsi="Times New Roman" w:cs="Times New Roman"/>
        </w:rPr>
      </w:pPr>
      <w:r w:rsidRPr="00035F17">
        <w:rPr>
          <w:rFonts w:ascii="Times New Roman" w:hAnsi="Times New Roman" w:cs="Times New Roman"/>
          <w:b/>
          <w:bCs/>
          <w:sz w:val="24"/>
        </w:rPr>
        <w:t xml:space="preserve">Развитие речи.  (12 ч.) </w:t>
      </w:r>
      <w:r w:rsidRPr="00035F17">
        <w:rPr>
          <w:rFonts w:ascii="Times New Roman" w:hAnsi="Times New Roman" w:cs="Times New Roman"/>
          <w:sz w:val="24"/>
        </w:rPr>
        <w:t>Сочинение по картине.Отзыв о книге.  Реферат небольшой статьи (фрагмента статьи) на лингвистическую тему.Подробное изложение.</w:t>
      </w:r>
    </w:p>
    <w:p w14:paraId="72152D9B" w14:textId="77777777" w:rsidR="000B7B30" w:rsidRPr="00035F17" w:rsidRDefault="000B7B30" w:rsidP="007F6C1D">
      <w:pPr>
        <w:pStyle w:val="Textbody"/>
        <w:shd w:val="clear" w:color="auto" w:fill="FFFFFF"/>
        <w:spacing w:after="0" w:line="240" w:lineRule="auto"/>
        <w:jc w:val="both"/>
        <w:rPr>
          <w:rFonts w:ascii="Times New Roman" w:hAnsi="Times New Roman" w:cs="Times New Roman"/>
          <w:b/>
          <w:sz w:val="24"/>
        </w:rPr>
      </w:pPr>
    </w:p>
    <w:p w14:paraId="31839AB5" w14:textId="77777777" w:rsidR="000B7B30" w:rsidRPr="00F420C4" w:rsidRDefault="000B7B30" w:rsidP="000B7B30">
      <w:pPr>
        <w:pStyle w:val="Textbody"/>
        <w:shd w:val="clear" w:color="auto" w:fill="FFFFFF"/>
        <w:spacing w:after="0" w:line="240" w:lineRule="auto"/>
        <w:ind w:firstLine="720"/>
        <w:jc w:val="both"/>
        <w:rPr>
          <w:rFonts w:ascii="Times New Roman" w:hAnsi="Times New Roman" w:cs="Times New Roman"/>
          <w:b/>
          <w:sz w:val="20"/>
          <w:szCs w:val="20"/>
        </w:rPr>
      </w:pPr>
      <w:r w:rsidRPr="00F420C4">
        <w:rPr>
          <w:rFonts w:ascii="Times New Roman" w:hAnsi="Times New Roman" w:cs="Times New Roman"/>
          <w:b/>
          <w:sz w:val="20"/>
          <w:szCs w:val="20"/>
        </w:rPr>
        <w:t>СЛОЖНЫЕ ПРЕДЛОЖЕНИЯ С РАЗЛИЧНЫМИ ВИДАМИ СВЯЗИ  (10 ч.)</w:t>
      </w:r>
    </w:p>
    <w:p w14:paraId="20D2CDEC" w14:textId="77777777" w:rsidR="000B7B30" w:rsidRPr="00035F17" w:rsidRDefault="000B7B30" w:rsidP="000B7B30">
      <w:pPr>
        <w:pStyle w:val="Textbody"/>
        <w:shd w:val="clear" w:color="auto" w:fill="FFFFFF"/>
        <w:spacing w:after="0" w:line="240" w:lineRule="auto"/>
        <w:ind w:firstLine="720"/>
        <w:jc w:val="both"/>
        <w:rPr>
          <w:rFonts w:ascii="Times New Roman" w:hAnsi="Times New Roman" w:cs="Times New Roman"/>
          <w:b/>
          <w:sz w:val="24"/>
        </w:rPr>
      </w:pPr>
    </w:p>
    <w:p w14:paraId="5232AB1A" w14:textId="77777777" w:rsidR="000B7B30" w:rsidRPr="00035F17" w:rsidRDefault="000B7B30" w:rsidP="007F6C1D">
      <w:pPr>
        <w:pStyle w:val="Textbody"/>
        <w:shd w:val="clear" w:color="auto" w:fill="FFFFFF"/>
        <w:spacing w:after="0"/>
        <w:ind w:firstLine="720"/>
        <w:jc w:val="both"/>
        <w:rPr>
          <w:rFonts w:ascii="Times New Roman" w:hAnsi="Times New Roman" w:cs="Times New Roman"/>
        </w:rPr>
      </w:pPr>
      <w:r w:rsidRPr="00035F17">
        <w:rPr>
          <w:rFonts w:ascii="Times New Roman" w:hAnsi="Times New Roman" w:cs="Times New Roman"/>
          <w:sz w:val="24"/>
        </w:rPr>
        <w:t>Различные виды сложных предложений с союзной и бессоюзной связью; разделительные знаки препинания в них. Сочетание знаков препинания.</w:t>
      </w:r>
    </w:p>
    <w:p w14:paraId="7CDAF283" w14:textId="77777777" w:rsidR="000B7B30" w:rsidRPr="00035F17" w:rsidRDefault="000B7B30" w:rsidP="007F6C1D">
      <w:pPr>
        <w:pStyle w:val="Textbody"/>
        <w:shd w:val="clear" w:color="auto" w:fill="FFFFFF"/>
        <w:spacing w:after="0"/>
        <w:jc w:val="both"/>
        <w:rPr>
          <w:rFonts w:ascii="Times New Roman" w:hAnsi="Times New Roman" w:cs="Times New Roman"/>
          <w:sz w:val="24"/>
        </w:rPr>
      </w:pPr>
      <w:r w:rsidRPr="00035F17">
        <w:rPr>
          <w:rFonts w:ascii="Times New Roman" w:hAnsi="Times New Roman" w:cs="Times New Roman"/>
          <w:sz w:val="24"/>
        </w:rPr>
        <w:t xml:space="preserve"> Употребление в речи сложных предложенй с различными видами связи.</w:t>
      </w:r>
    </w:p>
    <w:p w14:paraId="76968545" w14:textId="77777777" w:rsidR="000B7B30" w:rsidRPr="00035F17" w:rsidRDefault="000B7B30" w:rsidP="007F6C1D">
      <w:pPr>
        <w:pStyle w:val="Textbody"/>
        <w:shd w:val="clear" w:color="auto" w:fill="FFFFFF"/>
        <w:spacing w:after="0"/>
        <w:ind w:firstLine="720"/>
        <w:jc w:val="both"/>
        <w:rPr>
          <w:rFonts w:ascii="Times New Roman" w:hAnsi="Times New Roman" w:cs="Times New Roman"/>
          <w:b/>
          <w:sz w:val="24"/>
        </w:rPr>
      </w:pPr>
      <w:r w:rsidRPr="00035F17">
        <w:rPr>
          <w:rFonts w:ascii="Times New Roman" w:hAnsi="Times New Roman" w:cs="Times New Roman"/>
          <w:b/>
          <w:bCs/>
          <w:sz w:val="24"/>
        </w:rPr>
        <w:t xml:space="preserve">Развитие речи.  (7 ч.) </w:t>
      </w:r>
      <w:r w:rsidRPr="00035F17">
        <w:rPr>
          <w:rFonts w:ascii="Times New Roman" w:hAnsi="Times New Roman" w:cs="Times New Roman"/>
          <w:sz w:val="24"/>
        </w:rPr>
        <w:t xml:space="preserve"> Средства связи частей  и  предложений в тексте. Изложение с элементами сочинения.</w:t>
      </w:r>
    </w:p>
    <w:p w14:paraId="0783A7AC" w14:textId="77777777" w:rsidR="000B7B30" w:rsidRPr="00035F17" w:rsidRDefault="000B7B30" w:rsidP="000B7B30">
      <w:pPr>
        <w:pStyle w:val="Textbody"/>
        <w:shd w:val="clear" w:color="auto" w:fill="FFFFFF"/>
        <w:spacing w:after="0" w:line="240" w:lineRule="auto"/>
        <w:ind w:firstLine="720"/>
        <w:jc w:val="both"/>
        <w:rPr>
          <w:rFonts w:ascii="Times New Roman" w:hAnsi="Times New Roman" w:cs="Times New Roman"/>
          <w:b/>
          <w:sz w:val="24"/>
        </w:rPr>
      </w:pPr>
    </w:p>
    <w:p w14:paraId="60C431D9" w14:textId="77777777" w:rsidR="000B7B30" w:rsidRPr="00F420C4" w:rsidRDefault="000B7B30" w:rsidP="000B7B30">
      <w:pPr>
        <w:pStyle w:val="Textbody"/>
        <w:shd w:val="clear" w:color="auto" w:fill="FFFFFF"/>
        <w:spacing w:after="0" w:line="240" w:lineRule="auto"/>
        <w:ind w:firstLine="720"/>
        <w:jc w:val="both"/>
        <w:rPr>
          <w:rFonts w:ascii="Times New Roman" w:hAnsi="Times New Roman" w:cs="Times New Roman"/>
          <w:b/>
          <w:sz w:val="20"/>
          <w:szCs w:val="20"/>
        </w:rPr>
      </w:pPr>
      <w:r w:rsidRPr="00F420C4">
        <w:rPr>
          <w:rFonts w:ascii="Times New Roman" w:hAnsi="Times New Roman" w:cs="Times New Roman"/>
          <w:b/>
          <w:sz w:val="20"/>
          <w:szCs w:val="20"/>
        </w:rPr>
        <w:t>ОБЩИЕ СВЕДЕНИЯ О ЯЗЫКЕ  (5 ч.)</w:t>
      </w:r>
    </w:p>
    <w:p w14:paraId="61B92CCB" w14:textId="77777777" w:rsidR="000B7B30" w:rsidRPr="00F420C4" w:rsidRDefault="000B7B30" w:rsidP="000B7B30">
      <w:pPr>
        <w:pStyle w:val="Textbody"/>
        <w:shd w:val="clear" w:color="auto" w:fill="FFFFFF"/>
        <w:spacing w:after="0" w:line="240" w:lineRule="auto"/>
        <w:ind w:firstLine="720"/>
        <w:jc w:val="both"/>
        <w:rPr>
          <w:rFonts w:ascii="Times New Roman" w:hAnsi="Times New Roman" w:cs="Times New Roman"/>
          <w:b/>
          <w:sz w:val="20"/>
          <w:szCs w:val="20"/>
        </w:rPr>
      </w:pPr>
    </w:p>
    <w:p w14:paraId="17F85538" w14:textId="77777777" w:rsidR="000B7B30" w:rsidRPr="00035F17" w:rsidRDefault="000B7B30" w:rsidP="007F6C1D">
      <w:pPr>
        <w:pStyle w:val="Textbody"/>
        <w:shd w:val="clear" w:color="auto" w:fill="FFFFFF"/>
        <w:spacing w:after="0"/>
        <w:ind w:firstLine="720"/>
        <w:jc w:val="both"/>
        <w:rPr>
          <w:rFonts w:ascii="Times New Roman" w:hAnsi="Times New Roman" w:cs="Times New Roman"/>
          <w:sz w:val="24"/>
        </w:rPr>
      </w:pPr>
      <w:r w:rsidRPr="00035F17">
        <w:rPr>
          <w:rFonts w:ascii="Times New Roman" w:hAnsi="Times New Roman" w:cs="Times New Roman"/>
          <w:sz w:val="24"/>
        </w:rPr>
        <w:t>Роль языка в жизни общества. Язык как развивающееся явление. Языковые контакты русского языка.</w:t>
      </w:r>
    </w:p>
    <w:p w14:paraId="2CEA0748" w14:textId="77777777" w:rsidR="000B7B30" w:rsidRPr="00035F17" w:rsidRDefault="000B7B30" w:rsidP="007F6C1D">
      <w:pPr>
        <w:pStyle w:val="Textbody"/>
        <w:shd w:val="clear" w:color="auto" w:fill="FFFFFF"/>
        <w:spacing w:after="0"/>
        <w:ind w:firstLine="720"/>
        <w:jc w:val="both"/>
        <w:rPr>
          <w:rFonts w:ascii="Times New Roman" w:hAnsi="Times New Roman" w:cs="Times New Roman"/>
          <w:sz w:val="24"/>
        </w:rPr>
      </w:pPr>
      <w:r w:rsidRPr="00035F17">
        <w:rPr>
          <w:rFonts w:ascii="Times New Roman" w:hAnsi="Times New Roman" w:cs="Times New Roman"/>
          <w:sz w:val="24"/>
        </w:rPr>
        <w:t>Русский язык — первоэлемент великой русской литературы. Русский литературный язык и его стили. Богатство, красота, выразительность, русского языка.</w:t>
      </w:r>
    </w:p>
    <w:p w14:paraId="29262901" w14:textId="77777777" w:rsidR="000B7B30" w:rsidRPr="00035F17" w:rsidRDefault="000B7B30" w:rsidP="007F6C1D">
      <w:pPr>
        <w:pStyle w:val="Textbody"/>
        <w:shd w:val="clear" w:color="auto" w:fill="FFFFFF"/>
        <w:spacing w:after="0"/>
        <w:ind w:firstLine="720"/>
        <w:jc w:val="both"/>
        <w:rPr>
          <w:rFonts w:ascii="Times New Roman" w:hAnsi="Times New Roman" w:cs="Times New Roman"/>
          <w:sz w:val="24"/>
        </w:rPr>
      </w:pPr>
      <w:r w:rsidRPr="00035F17">
        <w:rPr>
          <w:rFonts w:ascii="Times New Roman" w:hAnsi="Times New Roman" w:cs="Times New Roman"/>
          <w:sz w:val="24"/>
        </w:rPr>
        <w:t>Русский язык как национальный язык русского народа, государственный язык РФ и язык межнационального общения. Место русского языка среди языков мира.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Наука о русском языке и ее разделы. Видные ученые-русисты, исследовавшие русский язык.</w:t>
      </w:r>
    </w:p>
    <w:p w14:paraId="37FFC8A8" w14:textId="77777777" w:rsidR="000B7B30" w:rsidRPr="00035F17" w:rsidRDefault="000B7B30" w:rsidP="007F6C1D">
      <w:pPr>
        <w:pStyle w:val="Textbody"/>
        <w:shd w:val="clear" w:color="auto" w:fill="FFFFFF"/>
        <w:spacing w:after="0"/>
        <w:ind w:firstLine="720"/>
        <w:jc w:val="both"/>
        <w:rPr>
          <w:rFonts w:ascii="Times New Roman" w:hAnsi="Times New Roman" w:cs="Times New Roman"/>
          <w:b/>
          <w:bCs/>
          <w:sz w:val="24"/>
        </w:rPr>
      </w:pPr>
      <w:r w:rsidRPr="00035F17">
        <w:rPr>
          <w:rFonts w:ascii="Times New Roman" w:hAnsi="Times New Roman" w:cs="Times New Roman"/>
          <w:b/>
          <w:bCs/>
          <w:sz w:val="24"/>
        </w:rPr>
        <w:t>Развитие речи.  (3 ч.)</w:t>
      </w:r>
      <w:r w:rsidRPr="00035F17">
        <w:rPr>
          <w:rFonts w:ascii="Times New Roman" w:hAnsi="Times New Roman" w:cs="Times New Roman"/>
          <w:sz w:val="24"/>
        </w:rPr>
        <w:t xml:space="preserve"> Сочинение миниатюра.</w:t>
      </w:r>
    </w:p>
    <w:p w14:paraId="6AC19ED5" w14:textId="77777777" w:rsidR="000B7B30" w:rsidRPr="00035F17" w:rsidRDefault="000B7B30" w:rsidP="007F6C1D">
      <w:pPr>
        <w:pStyle w:val="Textbody"/>
        <w:shd w:val="clear" w:color="auto" w:fill="FFFFFF"/>
        <w:spacing w:after="0"/>
        <w:ind w:firstLine="720"/>
        <w:jc w:val="both"/>
        <w:rPr>
          <w:rFonts w:ascii="Times New Roman" w:hAnsi="Times New Roman" w:cs="Times New Roman"/>
          <w:b/>
          <w:sz w:val="24"/>
        </w:rPr>
      </w:pPr>
    </w:p>
    <w:p w14:paraId="20F74E5D" w14:textId="77777777" w:rsidR="000B7B30" w:rsidRPr="00F420C4" w:rsidRDefault="000B7B30" w:rsidP="000B7B30">
      <w:pPr>
        <w:pStyle w:val="Textbody"/>
        <w:shd w:val="clear" w:color="auto" w:fill="FFFFFF"/>
        <w:spacing w:after="0" w:line="240" w:lineRule="auto"/>
        <w:jc w:val="both"/>
        <w:rPr>
          <w:rFonts w:ascii="Times New Roman" w:hAnsi="Times New Roman" w:cs="Times New Roman"/>
          <w:b/>
          <w:sz w:val="20"/>
          <w:szCs w:val="20"/>
        </w:rPr>
      </w:pPr>
      <w:r w:rsidRPr="00F420C4">
        <w:rPr>
          <w:rFonts w:ascii="Times New Roman" w:hAnsi="Times New Roman" w:cs="Times New Roman"/>
          <w:b/>
          <w:sz w:val="20"/>
          <w:szCs w:val="20"/>
        </w:rPr>
        <w:t>СИСТЕМАТИЗАЦИЯ ИЗУЧЕННОГО ПО ФОНЕТИКЕ, ЛЕКСИКЕ, ГРАММАТИКЕ И ПРАВОПИСАНИЮ, КУЛЬТУРЕ РЕЧИ   (15 ч.)</w:t>
      </w:r>
    </w:p>
    <w:p w14:paraId="4A85F85D" w14:textId="77777777" w:rsidR="000B7B30" w:rsidRPr="00035F17" w:rsidRDefault="000B7B30" w:rsidP="000B7B30">
      <w:pPr>
        <w:pStyle w:val="Textbody"/>
        <w:shd w:val="clear" w:color="auto" w:fill="FFFFFF"/>
        <w:spacing w:after="0" w:line="240" w:lineRule="auto"/>
        <w:ind w:firstLine="720"/>
        <w:jc w:val="both"/>
        <w:rPr>
          <w:rFonts w:ascii="Times New Roman" w:hAnsi="Times New Roman" w:cs="Times New Roman"/>
          <w:b/>
          <w:sz w:val="24"/>
        </w:rPr>
      </w:pPr>
    </w:p>
    <w:p w14:paraId="1095D291" w14:textId="77777777" w:rsidR="000B7B30" w:rsidRPr="00035F17" w:rsidRDefault="000B7B30" w:rsidP="000B7B30">
      <w:pPr>
        <w:pStyle w:val="Textbody"/>
        <w:shd w:val="clear" w:color="auto" w:fill="FFFFFF"/>
        <w:spacing w:after="0" w:line="240" w:lineRule="auto"/>
        <w:ind w:firstLine="720"/>
        <w:jc w:val="both"/>
        <w:rPr>
          <w:rFonts w:ascii="Times New Roman" w:hAnsi="Times New Roman" w:cs="Times New Roman"/>
          <w:sz w:val="24"/>
        </w:rPr>
      </w:pPr>
      <w:r w:rsidRPr="00035F17">
        <w:rPr>
          <w:rFonts w:ascii="Times New Roman" w:hAnsi="Times New Roman" w:cs="Times New Roman"/>
          <w:sz w:val="24"/>
        </w:rPr>
        <w:t>Систематизация сведений о признаках текста, теме и основной мысли связного высказывания, средствах связи частей текста, о повествовании, описании, рассуждении; о стилях речи.</w:t>
      </w:r>
    </w:p>
    <w:p w14:paraId="5EBBC2CA" w14:textId="77777777" w:rsidR="000B7B30" w:rsidRPr="007F6C1D" w:rsidRDefault="000B7B30" w:rsidP="007F6C1D">
      <w:pPr>
        <w:pStyle w:val="Textbody"/>
        <w:shd w:val="clear" w:color="auto" w:fill="FFFFFF"/>
        <w:spacing w:after="0" w:line="240" w:lineRule="auto"/>
        <w:ind w:firstLine="720"/>
        <w:jc w:val="both"/>
        <w:rPr>
          <w:rFonts w:ascii="Times New Roman" w:hAnsi="Times New Roman" w:cs="Times New Roman"/>
          <w:sz w:val="24"/>
        </w:rPr>
      </w:pPr>
      <w:r w:rsidRPr="00035F17">
        <w:rPr>
          <w:rFonts w:ascii="Times New Roman" w:hAnsi="Times New Roman" w:cs="Times New Roman"/>
          <w:b/>
          <w:bCs/>
          <w:sz w:val="24"/>
        </w:rPr>
        <w:t>Развитие речи.  (5 ч.)</w:t>
      </w:r>
      <w:r w:rsidRPr="00035F17">
        <w:rPr>
          <w:rFonts w:ascii="Times New Roman" w:hAnsi="Times New Roman" w:cs="Times New Roman"/>
          <w:sz w:val="24"/>
        </w:rPr>
        <w:t xml:space="preserve">    Простой и сложный план. Изложение текста.</w:t>
      </w:r>
    </w:p>
    <w:p w14:paraId="642CAF79" w14:textId="77777777" w:rsidR="000B7B30" w:rsidRPr="00035F17" w:rsidRDefault="000B7B30" w:rsidP="000B7B30">
      <w:pPr>
        <w:spacing w:before="100" w:beforeAutospacing="1" w:after="100" w:afterAutospacing="1" w:line="240" w:lineRule="auto"/>
        <w:jc w:val="both"/>
        <w:rPr>
          <w:rFonts w:ascii="Times New Roman" w:hAnsi="Times New Roman" w:cs="Times New Roman"/>
          <w:sz w:val="24"/>
          <w:szCs w:val="24"/>
        </w:rPr>
      </w:pPr>
      <w:r w:rsidRPr="00035F17">
        <w:rPr>
          <w:rFonts w:ascii="Times New Roman" w:hAnsi="Times New Roman" w:cs="Times New Roman"/>
          <w:b/>
          <w:bCs/>
          <w:sz w:val="24"/>
          <w:szCs w:val="24"/>
        </w:rPr>
        <w:t>Виды и формы контроля.</w:t>
      </w:r>
    </w:p>
    <w:p w14:paraId="2154AAF9" w14:textId="77777777" w:rsidR="000B7B30" w:rsidRPr="00035F17" w:rsidRDefault="000B7B30" w:rsidP="000B7B30">
      <w:pPr>
        <w:spacing w:before="100" w:beforeAutospacing="1" w:after="100" w:afterAutospacing="1" w:line="240" w:lineRule="auto"/>
        <w:jc w:val="both"/>
        <w:rPr>
          <w:rFonts w:ascii="Times New Roman" w:hAnsi="Times New Roman" w:cs="Times New Roman"/>
          <w:sz w:val="20"/>
          <w:szCs w:val="20"/>
        </w:rPr>
      </w:pPr>
      <w:r w:rsidRPr="00035F17">
        <w:rPr>
          <w:rFonts w:ascii="Times New Roman" w:hAnsi="Times New Roman" w:cs="Times New Roman"/>
          <w:sz w:val="24"/>
          <w:szCs w:val="24"/>
        </w:rPr>
        <w:t>Программа предусматривает разнообразные виды контроля на уроках:</w:t>
      </w:r>
    </w:p>
    <w:p w14:paraId="482FC928" w14:textId="77777777" w:rsidR="000B7B30" w:rsidRPr="00035F17" w:rsidRDefault="000B7B30" w:rsidP="007F6C1D">
      <w:pPr>
        <w:numPr>
          <w:ilvl w:val="0"/>
          <w:numId w:val="4"/>
        </w:numPr>
        <w:spacing w:before="100" w:beforeAutospacing="1" w:after="100" w:afterAutospacing="1"/>
        <w:jc w:val="both"/>
        <w:rPr>
          <w:rFonts w:ascii="Times New Roman" w:hAnsi="Times New Roman" w:cs="Times New Roman"/>
          <w:sz w:val="20"/>
          <w:szCs w:val="20"/>
        </w:rPr>
      </w:pPr>
      <w:r w:rsidRPr="00035F17">
        <w:rPr>
          <w:rFonts w:ascii="Times New Roman" w:hAnsi="Times New Roman" w:cs="Times New Roman"/>
          <w:sz w:val="24"/>
          <w:szCs w:val="24"/>
        </w:rPr>
        <w:t xml:space="preserve">текущий: орфографические (словарные, выборочные, объяснительные), пунктуационные диктанты, устное высказывание по теме, тестовые работы, работа по карточкам; </w:t>
      </w:r>
    </w:p>
    <w:p w14:paraId="6C44CDEF" w14:textId="77777777" w:rsidR="000B7B30" w:rsidRPr="00035F17" w:rsidRDefault="000B7B30" w:rsidP="007F6C1D">
      <w:pPr>
        <w:numPr>
          <w:ilvl w:val="0"/>
          <w:numId w:val="4"/>
        </w:numPr>
        <w:spacing w:before="100" w:beforeAutospacing="1" w:after="100" w:afterAutospacing="1"/>
        <w:jc w:val="both"/>
        <w:rPr>
          <w:rFonts w:ascii="Times New Roman" w:hAnsi="Times New Roman" w:cs="Times New Roman"/>
          <w:sz w:val="20"/>
          <w:szCs w:val="20"/>
        </w:rPr>
      </w:pPr>
      <w:r w:rsidRPr="00035F17">
        <w:rPr>
          <w:rFonts w:ascii="Times New Roman" w:hAnsi="Times New Roman" w:cs="Times New Roman"/>
          <w:sz w:val="24"/>
          <w:szCs w:val="24"/>
        </w:rPr>
        <w:t>периодический: контрольная работа, тест по итогам изучения темы, сочинение, изложение;</w:t>
      </w:r>
    </w:p>
    <w:p w14:paraId="269D31D4" w14:textId="77777777" w:rsidR="000B7B30" w:rsidRPr="00035F17" w:rsidRDefault="000B7B30" w:rsidP="007F6C1D">
      <w:pPr>
        <w:numPr>
          <w:ilvl w:val="0"/>
          <w:numId w:val="4"/>
        </w:numPr>
        <w:spacing w:before="100" w:beforeAutospacing="1" w:after="100" w:afterAutospacing="1"/>
        <w:jc w:val="both"/>
        <w:rPr>
          <w:rFonts w:ascii="Times New Roman" w:hAnsi="Times New Roman" w:cs="Times New Roman"/>
          <w:sz w:val="20"/>
          <w:szCs w:val="20"/>
        </w:rPr>
      </w:pPr>
      <w:r w:rsidRPr="00035F17">
        <w:rPr>
          <w:rFonts w:ascii="Times New Roman" w:hAnsi="Times New Roman" w:cs="Times New Roman"/>
          <w:sz w:val="24"/>
          <w:szCs w:val="24"/>
        </w:rPr>
        <w:t xml:space="preserve">итоговый: контрольная работа, тестза четверть, полугодие, итоговая работа. </w:t>
      </w:r>
    </w:p>
    <w:p w14:paraId="778D49FC" w14:textId="77777777" w:rsidR="000B7B30" w:rsidRPr="00035F17" w:rsidRDefault="000B7B30" w:rsidP="007F6C1D">
      <w:pPr>
        <w:numPr>
          <w:ilvl w:val="0"/>
          <w:numId w:val="4"/>
        </w:numPr>
        <w:spacing w:before="100" w:beforeAutospacing="1" w:after="100" w:afterAutospacing="1"/>
        <w:jc w:val="both"/>
        <w:rPr>
          <w:rFonts w:ascii="Times New Roman" w:hAnsi="Times New Roman" w:cs="Times New Roman"/>
          <w:sz w:val="20"/>
          <w:szCs w:val="20"/>
        </w:rPr>
      </w:pPr>
      <w:r w:rsidRPr="00035F17">
        <w:rPr>
          <w:rFonts w:ascii="Times New Roman" w:hAnsi="Times New Roman" w:cs="Times New Roman"/>
          <w:sz w:val="24"/>
          <w:szCs w:val="24"/>
        </w:rPr>
        <w:lastRenderedPageBreak/>
        <w:t>самоконтроль: осложнённое списывание, редактирование текста, работа с заданиями тетради на печатной основе.</w:t>
      </w:r>
    </w:p>
    <w:p w14:paraId="025C3CB1" w14:textId="77777777" w:rsidR="000B7B30" w:rsidRPr="00035F17" w:rsidRDefault="000B7B30" w:rsidP="007F6C1D">
      <w:pPr>
        <w:spacing w:before="100" w:beforeAutospacing="1" w:after="100" w:afterAutospacing="1"/>
        <w:jc w:val="both"/>
        <w:rPr>
          <w:rFonts w:ascii="Times New Roman" w:hAnsi="Times New Roman" w:cs="Times New Roman"/>
          <w:sz w:val="24"/>
          <w:szCs w:val="24"/>
        </w:rPr>
      </w:pPr>
      <w:r w:rsidRPr="00035F17">
        <w:rPr>
          <w:rFonts w:ascii="Times New Roman" w:hAnsi="Times New Roman" w:cs="Times New Roman"/>
          <w:sz w:val="24"/>
          <w:szCs w:val="24"/>
        </w:rPr>
        <w:t xml:space="preserve">В качестве форм контроля используются фронтальный опрос, индивидуальные ответы, зачёты (устные и письменные), беседа, работа у доски, самостоятельная работа. </w:t>
      </w:r>
    </w:p>
    <w:p w14:paraId="2790F465" w14:textId="77777777" w:rsidR="000B7B30" w:rsidRPr="00035F17" w:rsidRDefault="000B7B30" w:rsidP="007F6C1D">
      <w:pPr>
        <w:spacing w:before="100" w:beforeAutospacing="1" w:after="100" w:afterAutospacing="1"/>
        <w:jc w:val="both"/>
        <w:rPr>
          <w:rFonts w:ascii="Times New Roman" w:hAnsi="Times New Roman" w:cs="Times New Roman"/>
          <w:sz w:val="24"/>
          <w:szCs w:val="24"/>
        </w:rPr>
      </w:pPr>
      <w:r w:rsidRPr="00035F17">
        <w:rPr>
          <w:rFonts w:ascii="Times New Roman" w:hAnsi="Times New Roman" w:cs="Times New Roman"/>
          <w:sz w:val="24"/>
          <w:szCs w:val="24"/>
        </w:rPr>
        <w:t>Контроль за результатами обучения осуществляется по трём направлениям:</w:t>
      </w:r>
    </w:p>
    <w:p w14:paraId="7EFC92F8" w14:textId="77777777" w:rsidR="000B7B30" w:rsidRPr="00035F17" w:rsidRDefault="000B7B30" w:rsidP="007F6C1D">
      <w:pPr>
        <w:pStyle w:val="a3"/>
        <w:numPr>
          <w:ilvl w:val="0"/>
          <w:numId w:val="5"/>
        </w:numPr>
        <w:suppressAutoHyphens w:val="0"/>
        <w:autoSpaceDN/>
        <w:spacing w:before="100" w:beforeAutospacing="1" w:after="100" w:afterAutospacing="1"/>
        <w:jc w:val="both"/>
        <w:textAlignment w:val="auto"/>
        <w:rPr>
          <w:rFonts w:ascii="Times New Roman" w:hAnsi="Times New Roman" w:cs="Times New Roman"/>
          <w:kern w:val="0"/>
          <w:sz w:val="20"/>
          <w:szCs w:val="20"/>
          <w:lang w:eastAsia="ru-RU"/>
        </w:rPr>
      </w:pPr>
      <w:r w:rsidRPr="00035F17">
        <w:rPr>
          <w:rFonts w:ascii="Times New Roman" w:hAnsi="Times New Roman" w:cs="Times New Roman"/>
          <w:kern w:val="0"/>
          <w:sz w:val="24"/>
          <w:szCs w:val="24"/>
          <w:lang w:eastAsia="ru-RU"/>
        </w:rPr>
        <w:t>учитываются умения учащегося производить разбор звуков речи, слова, предложения, текста, используя лингвистические знания, системно излагая их в связи с производимым разбором или по заданию учителя;</w:t>
      </w:r>
    </w:p>
    <w:p w14:paraId="3A9F217D" w14:textId="77777777" w:rsidR="000B7B30" w:rsidRPr="00035F17" w:rsidRDefault="000B7B30" w:rsidP="007F6C1D">
      <w:pPr>
        <w:pStyle w:val="a3"/>
        <w:numPr>
          <w:ilvl w:val="0"/>
          <w:numId w:val="5"/>
        </w:numPr>
        <w:suppressAutoHyphens w:val="0"/>
        <w:autoSpaceDN/>
        <w:spacing w:before="100" w:beforeAutospacing="1" w:after="100" w:afterAutospacing="1"/>
        <w:jc w:val="both"/>
        <w:textAlignment w:val="auto"/>
        <w:rPr>
          <w:rFonts w:ascii="Times New Roman" w:hAnsi="Times New Roman" w:cs="Times New Roman"/>
          <w:kern w:val="0"/>
          <w:sz w:val="20"/>
          <w:szCs w:val="20"/>
          <w:lang w:eastAsia="ru-RU"/>
        </w:rPr>
      </w:pPr>
      <w:r w:rsidRPr="00035F17">
        <w:rPr>
          <w:rFonts w:ascii="Times New Roman" w:hAnsi="Times New Roman" w:cs="Times New Roman"/>
          <w:kern w:val="0"/>
          <w:sz w:val="24"/>
          <w:szCs w:val="24"/>
          <w:lang w:eastAsia="ru-RU"/>
        </w:rPr>
        <w:t>учитываются речевые умения учащегося, практическое владение нормами произношения, словообразования, сочетаемости слов, конструирования предложений и текста, владение лексикой и фразеологией русского языка, нормами орфографии и пунктуации;</w:t>
      </w:r>
    </w:p>
    <w:p w14:paraId="05D499BF" w14:textId="77777777" w:rsidR="000B7B30" w:rsidRPr="00035F17" w:rsidRDefault="000B7B30" w:rsidP="007F6C1D">
      <w:pPr>
        <w:pStyle w:val="a3"/>
        <w:numPr>
          <w:ilvl w:val="0"/>
          <w:numId w:val="5"/>
        </w:numPr>
        <w:suppressAutoHyphens w:val="0"/>
        <w:autoSpaceDN/>
        <w:spacing w:before="100" w:beforeAutospacing="1" w:after="100" w:afterAutospacing="1"/>
        <w:jc w:val="both"/>
        <w:textAlignment w:val="auto"/>
        <w:rPr>
          <w:rFonts w:ascii="Times New Roman" w:hAnsi="Times New Roman" w:cs="Times New Roman"/>
          <w:kern w:val="0"/>
          <w:sz w:val="20"/>
          <w:szCs w:val="20"/>
          <w:lang w:eastAsia="ru-RU"/>
        </w:rPr>
      </w:pPr>
      <w:r w:rsidRPr="00035F17">
        <w:rPr>
          <w:rFonts w:ascii="Times New Roman" w:hAnsi="Times New Roman" w:cs="Times New Roman"/>
          <w:kern w:val="0"/>
          <w:sz w:val="24"/>
          <w:szCs w:val="24"/>
          <w:lang w:eastAsia="ru-RU"/>
        </w:rPr>
        <w:t>учитывается способность учащегося выражать свои мысли, своё отношение к действительности в соответствии с коммуникативными задачами в различных ситуациях и сферах общения.</w:t>
      </w:r>
    </w:p>
    <w:p w14:paraId="481AE5FD" w14:textId="77777777" w:rsidR="000B7B30" w:rsidRPr="00035F17" w:rsidRDefault="000B7B30" w:rsidP="007F6C1D">
      <w:pPr>
        <w:spacing w:before="100" w:beforeAutospacing="1" w:after="100" w:afterAutospacing="1"/>
        <w:jc w:val="both"/>
        <w:rPr>
          <w:rFonts w:ascii="Times New Roman" w:hAnsi="Times New Roman" w:cs="Times New Roman"/>
          <w:i/>
          <w:sz w:val="20"/>
          <w:szCs w:val="20"/>
        </w:rPr>
      </w:pPr>
      <w:r w:rsidRPr="00035F17">
        <w:rPr>
          <w:rFonts w:ascii="Times New Roman" w:hAnsi="Times New Roman" w:cs="Times New Roman"/>
          <w:i/>
          <w:sz w:val="24"/>
          <w:szCs w:val="24"/>
        </w:rPr>
        <w:t>Формами контроля, выявляющего подготовку учащегося по русскому языку, служат соответствующие виды разбора, устные сообщения учащегося, письменные работы типа, сочинения.</w:t>
      </w:r>
    </w:p>
    <w:p w14:paraId="4AF5FE31" w14:textId="77777777" w:rsidR="000B7B30" w:rsidRPr="00035F17" w:rsidRDefault="000B7B30" w:rsidP="007F6C1D">
      <w:pPr>
        <w:spacing w:after="0"/>
        <w:jc w:val="both"/>
        <w:rPr>
          <w:rFonts w:ascii="Times New Roman" w:hAnsi="Times New Roman" w:cs="Times New Roman"/>
          <w:i/>
          <w:sz w:val="20"/>
          <w:szCs w:val="20"/>
        </w:rPr>
      </w:pPr>
      <w:r w:rsidRPr="00035F17">
        <w:rPr>
          <w:rFonts w:ascii="Times New Roman" w:hAnsi="Times New Roman" w:cs="Times New Roman"/>
          <w:b/>
          <w:bCs/>
          <w:sz w:val="24"/>
          <w:szCs w:val="24"/>
        </w:rPr>
        <w:t>Оценка устных ответов учащихся</w:t>
      </w:r>
    </w:p>
    <w:p w14:paraId="5A256B20" w14:textId="77777777" w:rsidR="000B7B30" w:rsidRPr="00035F17" w:rsidRDefault="000B7B30" w:rsidP="007F6C1D">
      <w:pPr>
        <w:spacing w:after="0"/>
        <w:ind w:firstLine="708"/>
        <w:jc w:val="both"/>
        <w:rPr>
          <w:rFonts w:ascii="Times New Roman" w:hAnsi="Times New Roman" w:cs="Times New Roman"/>
          <w:sz w:val="20"/>
          <w:szCs w:val="20"/>
        </w:rPr>
      </w:pPr>
      <w:r w:rsidRPr="007F6C1D">
        <w:rPr>
          <w:rFonts w:ascii="Times New Roman" w:hAnsi="Times New Roman" w:cs="Times New Roman"/>
          <w:b/>
          <w:bCs/>
          <w:sz w:val="24"/>
          <w:szCs w:val="24"/>
        </w:rPr>
        <w:t>Оценка «5»</w:t>
      </w:r>
      <w:r w:rsidRPr="00035F17">
        <w:rPr>
          <w:rFonts w:ascii="Times New Roman" w:hAnsi="Times New Roman" w:cs="Times New Roman"/>
          <w:sz w:val="24"/>
          <w:szCs w:val="24"/>
        </w:rPr>
        <w:t xml:space="preserve"> ставится, если ученик:1) 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применять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14:paraId="688B95D8" w14:textId="77777777" w:rsidR="000B7B30" w:rsidRPr="00035F17" w:rsidRDefault="000B7B30" w:rsidP="007F6C1D">
      <w:pPr>
        <w:spacing w:after="0"/>
        <w:ind w:firstLine="708"/>
        <w:jc w:val="both"/>
        <w:rPr>
          <w:rFonts w:ascii="Times New Roman" w:hAnsi="Times New Roman" w:cs="Times New Roman"/>
          <w:sz w:val="20"/>
          <w:szCs w:val="20"/>
        </w:rPr>
      </w:pPr>
      <w:r w:rsidRPr="007F6C1D">
        <w:rPr>
          <w:rFonts w:ascii="Times New Roman" w:hAnsi="Times New Roman" w:cs="Times New Roman"/>
          <w:b/>
          <w:bCs/>
          <w:sz w:val="24"/>
          <w:szCs w:val="24"/>
        </w:rPr>
        <w:t>Оценка «4»</w:t>
      </w:r>
      <w:r w:rsidRPr="00035F17">
        <w:rPr>
          <w:rFonts w:ascii="Times New Roman" w:hAnsi="Times New Roman"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14:paraId="4E007CE6" w14:textId="77777777" w:rsidR="000B7B30" w:rsidRPr="00035F17" w:rsidRDefault="000B7B30" w:rsidP="007F6C1D">
      <w:pPr>
        <w:spacing w:after="0"/>
        <w:ind w:firstLine="708"/>
        <w:jc w:val="both"/>
        <w:rPr>
          <w:rFonts w:ascii="Times New Roman" w:hAnsi="Times New Roman" w:cs="Times New Roman"/>
          <w:sz w:val="20"/>
          <w:szCs w:val="20"/>
        </w:rPr>
      </w:pPr>
      <w:r w:rsidRPr="007F6C1D">
        <w:rPr>
          <w:rFonts w:ascii="Times New Roman" w:hAnsi="Times New Roman" w:cs="Times New Roman"/>
          <w:b/>
          <w:bCs/>
          <w:sz w:val="24"/>
          <w:szCs w:val="24"/>
        </w:rPr>
        <w:t>Оценка «3»</w:t>
      </w:r>
      <w:r w:rsidRPr="00035F17">
        <w:rPr>
          <w:rFonts w:ascii="Times New Roman" w:hAnsi="Times New Roman" w:cs="Times New Roman"/>
          <w:sz w:val="24"/>
          <w:szCs w:val="24"/>
        </w:rPr>
        <w:t xml:space="preserve">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 формулировке правил; 2) не умеет достаточно глубоко и доказательно обосновывать свои суждения и привести свои примеры; 3) излагает материал непоследовательно и допускает ошибки в языковом оформлении излагаемого.</w:t>
      </w:r>
    </w:p>
    <w:p w14:paraId="03C45FF2" w14:textId="77777777" w:rsidR="000B7B30" w:rsidRPr="00035F17" w:rsidRDefault="000B7B30" w:rsidP="007F6C1D">
      <w:pPr>
        <w:spacing w:after="0"/>
        <w:ind w:firstLine="708"/>
        <w:jc w:val="both"/>
        <w:rPr>
          <w:rFonts w:ascii="Times New Roman" w:hAnsi="Times New Roman" w:cs="Times New Roman"/>
          <w:sz w:val="20"/>
          <w:szCs w:val="20"/>
        </w:rPr>
      </w:pPr>
      <w:r w:rsidRPr="007F6C1D">
        <w:rPr>
          <w:rFonts w:ascii="Times New Roman" w:hAnsi="Times New Roman" w:cs="Times New Roman"/>
          <w:b/>
          <w:bCs/>
          <w:sz w:val="24"/>
          <w:szCs w:val="24"/>
        </w:rPr>
        <w:t>Оценка «2»</w:t>
      </w:r>
      <w:r w:rsidRPr="00035F17">
        <w:rPr>
          <w:rFonts w:ascii="Times New Roman" w:hAnsi="Times New Roman"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правил и определений. Искажает их смысл, беспорядочно и неуверенно излагает материал.</w:t>
      </w:r>
    </w:p>
    <w:p w14:paraId="1FA178F8" w14:textId="77777777" w:rsidR="000B7B30" w:rsidRPr="00035F17" w:rsidRDefault="000B7B30" w:rsidP="007F6C1D">
      <w:pPr>
        <w:spacing w:after="0"/>
        <w:ind w:firstLine="708"/>
        <w:jc w:val="both"/>
        <w:rPr>
          <w:rFonts w:ascii="Times New Roman" w:hAnsi="Times New Roman" w:cs="Times New Roman"/>
          <w:sz w:val="20"/>
          <w:szCs w:val="20"/>
        </w:rPr>
      </w:pPr>
      <w:r w:rsidRPr="007F6C1D">
        <w:rPr>
          <w:rFonts w:ascii="Times New Roman" w:hAnsi="Times New Roman" w:cs="Times New Roman"/>
          <w:b/>
          <w:bCs/>
          <w:sz w:val="24"/>
          <w:szCs w:val="24"/>
        </w:rPr>
        <w:t>Оценка «1»</w:t>
      </w:r>
      <w:r w:rsidRPr="00035F17">
        <w:rPr>
          <w:rFonts w:ascii="Times New Roman" w:hAnsi="Times New Roman" w:cs="Times New Roman"/>
          <w:sz w:val="24"/>
          <w:szCs w:val="24"/>
        </w:rPr>
        <w:t xml:space="preserve"> ставится, если ученик обнаруживает полное незнание или непонимание материала.</w:t>
      </w:r>
    </w:p>
    <w:p w14:paraId="10AA8276" w14:textId="77777777" w:rsidR="000B7B30" w:rsidRPr="00035F17" w:rsidRDefault="000B7B30" w:rsidP="000B7B30">
      <w:pPr>
        <w:spacing w:before="100" w:beforeAutospacing="1" w:after="100" w:afterAutospacing="1" w:line="240" w:lineRule="auto"/>
        <w:jc w:val="both"/>
        <w:rPr>
          <w:rFonts w:ascii="Times New Roman" w:hAnsi="Times New Roman" w:cs="Times New Roman"/>
          <w:b/>
          <w:sz w:val="20"/>
          <w:szCs w:val="20"/>
        </w:rPr>
      </w:pPr>
      <w:r w:rsidRPr="00035F17">
        <w:rPr>
          <w:rFonts w:ascii="Times New Roman" w:hAnsi="Times New Roman" w:cs="Times New Roman"/>
          <w:b/>
          <w:bCs/>
          <w:sz w:val="24"/>
          <w:szCs w:val="24"/>
        </w:rPr>
        <w:t>Оценка контрольных работ.</w:t>
      </w:r>
    </w:p>
    <w:p w14:paraId="785B9D77" w14:textId="77777777" w:rsidR="000B7B30" w:rsidRPr="00035F17" w:rsidRDefault="000B7B30" w:rsidP="00FD0B5A">
      <w:pPr>
        <w:spacing w:after="0"/>
        <w:jc w:val="both"/>
        <w:rPr>
          <w:rFonts w:ascii="Times New Roman" w:hAnsi="Times New Roman" w:cs="Times New Roman"/>
          <w:sz w:val="20"/>
          <w:szCs w:val="20"/>
        </w:rPr>
      </w:pPr>
      <w:r w:rsidRPr="00035F17">
        <w:rPr>
          <w:rFonts w:ascii="Times New Roman" w:hAnsi="Times New Roman" w:cs="Times New Roman"/>
          <w:sz w:val="24"/>
          <w:szCs w:val="24"/>
        </w:rPr>
        <w:lastRenderedPageBreak/>
        <w:t>В комплексной контрольной работе, состоящей из диктанта и дополнительного задания, выставляются две оценки за каждый вид работы.</w:t>
      </w:r>
    </w:p>
    <w:p w14:paraId="6DB4CBB3" w14:textId="77777777" w:rsidR="000B7B30" w:rsidRPr="00035F17" w:rsidRDefault="000B7B30" w:rsidP="00FD0B5A">
      <w:pPr>
        <w:spacing w:after="0"/>
        <w:ind w:firstLine="708"/>
        <w:jc w:val="both"/>
        <w:rPr>
          <w:rFonts w:ascii="Times New Roman" w:hAnsi="Times New Roman" w:cs="Times New Roman"/>
          <w:sz w:val="20"/>
          <w:szCs w:val="20"/>
        </w:rPr>
      </w:pPr>
      <w:r w:rsidRPr="00FD0B5A">
        <w:rPr>
          <w:rFonts w:ascii="Times New Roman" w:hAnsi="Times New Roman" w:cs="Times New Roman"/>
          <w:b/>
          <w:bCs/>
          <w:sz w:val="24"/>
          <w:szCs w:val="24"/>
        </w:rPr>
        <w:t>Оценка «5»</w:t>
      </w:r>
      <w:r w:rsidRPr="00035F17">
        <w:rPr>
          <w:rFonts w:ascii="Times New Roman" w:hAnsi="Times New Roman" w:cs="Times New Roman"/>
          <w:sz w:val="24"/>
          <w:szCs w:val="24"/>
        </w:rPr>
        <w:t xml:space="preserve"> выставляется за безошибочную работу, а также при наличии 1 негрубой орфографической или 1 негрубой пунктуационной ошибки.</w:t>
      </w:r>
    </w:p>
    <w:p w14:paraId="4BF77A67" w14:textId="77777777" w:rsidR="000B7B30" w:rsidRPr="00035F17" w:rsidRDefault="000B7B30" w:rsidP="00FD0B5A">
      <w:pPr>
        <w:spacing w:after="0"/>
        <w:ind w:firstLine="708"/>
        <w:jc w:val="both"/>
        <w:rPr>
          <w:rFonts w:ascii="Times New Roman" w:hAnsi="Times New Roman" w:cs="Times New Roman"/>
          <w:sz w:val="20"/>
          <w:szCs w:val="20"/>
        </w:rPr>
      </w:pPr>
      <w:r w:rsidRPr="00FD0B5A">
        <w:rPr>
          <w:rFonts w:ascii="Times New Roman" w:hAnsi="Times New Roman" w:cs="Times New Roman"/>
          <w:b/>
          <w:bCs/>
          <w:sz w:val="24"/>
          <w:szCs w:val="24"/>
        </w:rPr>
        <w:t>Оценка «4»</w:t>
      </w:r>
      <w:r w:rsidRPr="00035F17">
        <w:rPr>
          <w:rFonts w:ascii="Times New Roman" w:hAnsi="Times New Roman" w:cs="Times New Roman"/>
          <w:sz w:val="24"/>
          <w:szCs w:val="24"/>
        </w:rPr>
        <w:t xml:space="preserve"> выставляется при наличии 2 орфографических и 2 пунктуационных ошибок, или 4 пунктуационных при отсутствии орфографических ошибок, а также 3 орфографических ошибках, если среди них есть однотипные.</w:t>
      </w:r>
    </w:p>
    <w:p w14:paraId="701F9C4E" w14:textId="77777777" w:rsidR="000B7B30" w:rsidRPr="00035F17" w:rsidRDefault="000B7B30" w:rsidP="00FD0B5A">
      <w:pPr>
        <w:spacing w:after="0"/>
        <w:ind w:firstLine="708"/>
        <w:jc w:val="both"/>
        <w:rPr>
          <w:rFonts w:ascii="Times New Roman" w:hAnsi="Times New Roman" w:cs="Times New Roman"/>
          <w:sz w:val="20"/>
          <w:szCs w:val="20"/>
        </w:rPr>
      </w:pPr>
      <w:r w:rsidRPr="00FD0B5A">
        <w:rPr>
          <w:rFonts w:ascii="Times New Roman" w:hAnsi="Times New Roman" w:cs="Times New Roman"/>
          <w:b/>
          <w:bCs/>
          <w:sz w:val="24"/>
          <w:szCs w:val="24"/>
        </w:rPr>
        <w:t>Оценка «3»</w:t>
      </w:r>
      <w:r w:rsidRPr="00035F17">
        <w:rPr>
          <w:rFonts w:ascii="Times New Roman" w:hAnsi="Times New Roman" w:cs="Times New Roman"/>
          <w:sz w:val="24"/>
          <w:szCs w:val="24"/>
        </w:rPr>
        <w:t xml:space="preserve"> выставляется при 4 орфографических и 4 пунктуационных ошибках, или 7 пунктуационных ошибок при отсутствии орфографических ошибок. В 5 классе допускается выставление оценки «3» при 5 орфографических и 4 пунктуационных ошибках. Оценка «3» может быть выставлена при наличии 5 орфографических и 6 пунктуационных, если среди тех и других имеются однотипные и негрубые ошибки.</w:t>
      </w:r>
    </w:p>
    <w:p w14:paraId="07BC42D7" w14:textId="77777777" w:rsidR="000B7B30" w:rsidRPr="00035F17" w:rsidRDefault="000B7B30" w:rsidP="00FD0B5A">
      <w:pPr>
        <w:spacing w:after="0"/>
        <w:ind w:firstLine="708"/>
        <w:jc w:val="both"/>
        <w:rPr>
          <w:rFonts w:ascii="Times New Roman" w:hAnsi="Times New Roman" w:cs="Times New Roman"/>
          <w:sz w:val="20"/>
          <w:szCs w:val="20"/>
        </w:rPr>
      </w:pPr>
      <w:r w:rsidRPr="00FD0B5A">
        <w:rPr>
          <w:rFonts w:ascii="Times New Roman" w:hAnsi="Times New Roman" w:cs="Times New Roman"/>
          <w:b/>
          <w:bCs/>
          <w:sz w:val="24"/>
          <w:szCs w:val="24"/>
        </w:rPr>
        <w:t>Оценка «2»</w:t>
      </w:r>
      <w:r w:rsidRPr="00035F17">
        <w:rPr>
          <w:rFonts w:ascii="Times New Roman" w:hAnsi="Times New Roman" w:cs="Times New Roman"/>
          <w:sz w:val="24"/>
          <w:szCs w:val="24"/>
        </w:rPr>
        <w:t xml:space="preserve"> выставляется, если в диктанте 7 орфографических и 7 пунктуационных ошибок, 5 орфографических и 8 пунктуационных ошибок, 5 орфографических и 9 пунктуационных ошибок, 8 орфографических и 6 пунктуационных.</w:t>
      </w:r>
    </w:p>
    <w:p w14:paraId="5C5CF829" w14:textId="77777777" w:rsidR="000B7B30" w:rsidRPr="00035F17" w:rsidRDefault="000B7B30" w:rsidP="00FD0B5A">
      <w:pPr>
        <w:spacing w:after="0"/>
        <w:jc w:val="both"/>
        <w:rPr>
          <w:rFonts w:ascii="Times New Roman" w:hAnsi="Times New Roman" w:cs="Times New Roman"/>
          <w:sz w:val="20"/>
          <w:szCs w:val="20"/>
        </w:rPr>
      </w:pPr>
      <w:r w:rsidRPr="00035F17">
        <w:rPr>
          <w:rFonts w:ascii="Times New Roman" w:hAnsi="Times New Roman" w:cs="Times New Roman"/>
          <w:sz w:val="24"/>
          <w:szCs w:val="24"/>
        </w:rPr>
        <w:t>При большем количестве ошибок диктант оценивается баллом «1».</w:t>
      </w:r>
    </w:p>
    <w:p w14:paraId="75A936BA" w14:textId="77777777" w:rsidR="00FD0B5A" w:rsidRDefault="00FD0B5A" w:rsidP="00FD0B5A">
      <w:pPr>
        <w:spacing w:after="0"/>
        <w:jc w:val="both"/>
        <w:rPr>
          <w:rFonts w:ascii="Times New Roman" w:hAnsi="Times New Roman" w:cs="Times New Roman"/>
          <w:bCs/>
          <w:sz w:val="24"/>
          <w:szCs w:val="24"/>
        </w:rPr>
      </w:pPr>
    </w:p>
    <w:p w14:paraId="77A564BE" w14:textId="77777777" w:rsidR="000B7B30" w:rsidRPr="00035F17" w:rsidRDefault="000B7B30" w:rsidP="00FD0B5A">
      <w:pPr>
        <w:spacing w:after="0"/>
        <w:jc w:val="both"/>
        <w:rPr>
          <w:rFonts w:ascii="Times New Roman" w:hAnsi="Times New Roman" w:cs="Times New Roman"/>
          <w:sz w:val="20"/>
          <w:szCs w:val="20"/>
        </w:rPr>
      </w:pPr>
      <w:r w:rsidRPr="00035F17">
        <w:rPr>
          <w:rFonts w:ascii="Times New Roman" w:hAnsi="Times New Roman" w:cs="Times New Roman"/>
          <w:bCs/>
          <w:sz w:val="24"/>
          <w:szCs w:val="24"/>
        </w:rPr>
        <w:t>При оценке выполнения дополнительных заданий рекомендуется руководствоваться следующим:</w:t>
      </w:r>
    </w:p>
    <w:p w14:paraId="1F16D1E0" w14:textId="77777777" w:rsidR="000B7B30" w:rsidRPr="00035F17" w:rsidRDefault="000B7B30" w:rsidP="00FD0B5A">
      <w:pPr>
        <w:spacing w:after="0"/>
        <w:jc w:val="both"/>
        <w:rPr>
          <w:rFonts w:ascii="Times New Roman" w:hAnsi="Times New Roman" w:cs="Times New Roman"/>
          <w:sz w:val="20"/>
          <w:szCs w:val="20"/>
        </w:rPr>
      </w:pPr>
      <w:r w:rsidRPr="00FD0B5A">
        <w:rPr>
          <w:rFonts w:ascii="Times New Roman" w:hAnsi="Times New Roman" w:cs="Times New Roman"/>
          <w:b/>
          <w:bCs/>
          <w:sz w:val="24"/>
          <w:szCs w:val="24"/>
        </w:rPr>
        <w:t>Оценка «5»</w:t>
      </w:r>
      <w:r w:rsidRPr="00035F17">
        <w:rPr>
          <w:rFonts w:ascii="Times New Roman" w:hAnsi="Times New Roman" w:cs="Times New Roman"/>
          <w:sz w:val="24"/>
          <w:szCs w:val="24"/>
        </w:rPr>
        <w:t xml:space="preserve"> ставится, если ученик выполнил все задания верно.</w:t>
      </w:r>
    </w:p>
    <w:p w14:paraId="497E33CC" w14:textId="77777777" w:rsidR="000B7B30" w:rsidRPr="00035F17" w:rsidRDefault="000B7B30" w:rsidP="00FD0B5A">
      <w:pPr>
        <w:spacing w:after="0"/>
        <w:jc w:val="both"/>
        <w:rPr>
          <w:rFonts w:ascii="Times New Roman" w:hAnsi="Times New Roman" w:cs="Times New Roman"/>
          <w:sz w:val="20"/>
          <w:szCs w:val="20"/>
        </w:rPr>
      </w:pPr>
      <w:r w:rsidRPr="00FD0B5A">
        <w:rPr>
          <w:rFonts w:ascii="Times New Roman" w:hAnsi="Times New Roman" w:cs="Times New Roman"/>
          <w:b/>
          <w:bCs/>
          <w:sz w:val="24"/>
          <w:szCs w:val="24"/>
        </w:rPr>
        <w:t>Оценка «4»</w:t>
      </w:r>
      <w:r w:rsidRPr="00035F17">
        <w:rPr>
          <w:rFonts w:ascii="Times New Roman" w:hAnsi="Times New Roman" w:cs="Times New Roman"/>
          <w:sz w:val="24"/>
          <w:szCs w:val="24"/>
        </w:rPr>
        <w:t xml:space="preserve"> ставится, если ученик выполнил ¾ заданий.</w:t>
      </w:r>
    </w:p>
    <w:p w14:paraId="09960682" w14:textId="77777777" w:rsidR="000B7B30" w:rsidRPr="00035F17" w:rsidRDefault="000B7B30" w:rsidP="00FD0B5A">
      <w:pPr>
        <w:spacing w:after="0"/>
        <w:jc w:val="both"/>
        <w:rPr>
          <w:rFonts w:ascii="Times New Roman" w:hAnsi="Times New Roman" w:cs="Times New Roman"/>
          <w:sz w:val="20"/>
          <w:szCs w:val="20"/>
        </w:rPr>
      </w:pPr>
      <w:r w:rsidRPr="00FD0B5A">
        <w:rPr>
          <w:rFonts w:ascii="Times New Roman" w:hAnsi="Times New Roman" w:cs="Times New Roman"/>
          <w:b/>
          <w:bCs/>
          <w:sz w:val="24"/>
          <w:szCs w:val="24"/>
        </w:rPr>
        <w:t>Оценка «3»</w:t>
      </w:r>
      <w:r w:rsidRPr="00035F17">
        <w:rPr>
          <w:rFonts w:ascii="Times New Roman" w:hAnsi="Times New Roman" w:cs="Times New Roman"/>
          <w:sz w:val="24"/>
          <w:szCs w:val="24"/>
        </w:rPr>
        <w:t xml:space="preserve"> ставится за работу, в которой не выполнено более половины заданий.</w:t>
      </w:r>
    </w:p>
    <w:p w14:paraId="5B846432" w14:textId="77777777" w:rsidR="000B7B30" w:rsidRPr="00035F17" w:rsidRDefault="000B7B30" w:rsidP="00FD0B5A">
      <w:pPr>
        <w:spacing w:after="0"/>
        <w:jc w:val="both"/>
        <w:rPr>
          <w:rFonts w:ascii="Times New Roman" w:hAnsi="Times New Roman" w:cs="Times New Roman"/>
          <w:sz w:val="24"/>
          <w:szCs w:val="24"/>
        </w:rPr>
      </w:pPr>
      <w:r w:rsidRPr="00035F17">
        <w:rPr>
          <w:rFonts w:ascii="Times New Roman" w:hAnsi="Times New Roman" w:cs="Times New Roman"/>
          <w:bCs/>
          <w:sz w:val="24"/>
          <w:szCs w:val="24"/>
        </w:rPr>
        <w:t>Оценка «1»</w:t>
      </w:r>
      <w:r w:rsidRPr="00035F17">
        <w:rPr>
          <w:rFonts w:ascii="Times New Roman" w:hAnsi="Times New Roman" w:cs="Times New Roman"/>
          <w:sz w:val="24"/>
          <w:szCs w:val="24"/>
        </w:rPr>
        <w:t xml:space="preserve"> ставится, если ученик не выполнил ни одного задания.</w:t>
      </w:r>
    </w:p>
    <w:p w14:paraId="0104AA22" w14:textId="77777777" w:rsidR="00FD0B5A" w:rsidRDefault="00FD0B5A" w:rsidP="00FD0B5A">
      <w:pPr>
        <w:spacing w:after="0"/>
        <w:jc w:val="both"/>
        <w:rPr>
          <w:rFonts w:ascii="Times New Roman" w:hAnsi="Times New Roman" w:cs="Times New Roman"/>
          <w:b/>
          <w:bCs/>
          <w:sz w:val="24"/>
          <w:szCs w:val="24"/>
        </w:rPr>
      </w:pPr>
    </w:p>
    <w:p w14:paraId="2AFF9745" w14:textId="77777777" w:rsidR="000B7B30" w:rsidRPr="00035F17" w:rsidRDefault="000B7B30" w:rsidP="00FD0B5A">
      <w:pPr>
        <w:spacing w:after="0"/>
        <w:jc w:val="both"/>
        <w:rPr>
          <w:rFonts w:ascii="Times New Roman" w:hAnsi="Times New Roman" w:cs="Times New Roman"/>
          <w:b/>
          <w:sz w:val="20"/>
          <w:szCs w:val="20"/>
        </w:rPr>
      </w:pPr>
      <w:r w:rsidRPr="00035F17">
        <w:rPr>
          <w:rFonts w:ascii="Times New Roman" w:hAnsi="Times New Roman" w:cs="Times New Roman"/>
          <w:b/>
          <w:bCs/>
          <w:sz w:val="24"/>
          <w:szCs w:val="24"/>
        </w:rPr>
        <w:t>Оценка сочинений и изложений.</w:t>
      </w:r>
    </w:p>
    <w:p w14:paraId="2A5AFF65" w14:textId="77777777" w:rsidR="000B7B30" w:rsidRPr="00FD0B5A" w:rsidRDefault="000B7B30" w:rsidP="00FD0B5A">
      <w:pPr>
        <w:spacing w:after="0"/>
        <w:jc w:val="both"/>
        <w:rPr>
          <w:rFonts w:ascii="Times New Roman" w:eastAsia="Times New Roman" w:hAnsi="Times New Roman" w:cs="Times New Roman"/>
          <w:b/>
          <w:sz w:val="20"/>
          <w:szCs w:val="20"/>
        </w:rPr>
      </w:pPr>
      <w:r w:rsidRPr="00035F17">
        <w:rPr>
          <w:rFonts w:ascii="Times New Roman" w:eastAsia="Times New Roman" w:hAnsi="Times New Roman" w:cs="Times New Roman"/>
          <w:sz w:val="24"/>
          <w:szCs w:val="24"/>
        </w:rPr>
        <w:t>Оценка</w:t>
      </w:r>
      <w:r w:rsidR="00FD0B5A">
        <w:rPr>
          <w:rFonts w:ascii="Times New Roman" w:eastAsia="Times New Roman" w:hAnsi="Times New Roman" w:cs="Times New Roman"/>
          <w:sz w:val="20"/>
          <w:szCs w:val="20"/>
        </w:rPr>
        <w:t xml:space="preserve"> </w:t>
      </w:r>
      <w:r w:rsidR="00FD0B5A" w:rsidRPr="00FD0B5A">
        <w:rPr>
          <w:rFonts w:ascii="Times New Roman" w:eastAsia="Times New Roman" w:hAnsi="Times New Roman" w:cs="Times New Roman"/>
          <w:b/>
          <w:sz w:val="20"/>
          <w:szCs w:val="20"/>
        </w:rPr>
        <w:t xml:space="preserve">.              </w:t>
      </w:r>
      <w:r w:rsidRPr="00FD0B5A">
        <w:rPr>
          <w:rFonts w:ascii="Times New Roman" w:hAnsi="Times New Roman" w:cs="Times New Roman"/>
          <w:b/>
          <w:sz w:val="24"/>
          <w:szCs w:val="24"/>
        </w:rPr>
        <w:t>Содержание и речь</w:t>
      </w:r>
      <w:r w:rsidRPr="00FD0B5A">
        <w:rPr>
          <w:rFonts w:ascii="Times New Roman" w:hAnsi="Times New Roman" w:cs="Times New Roman"/>
          <w:b/>
          <w:sz w:val="20"/>
          <w:szCs w:val="20"/>
        </w:rPr>
        <w:t>/</w:t>
      </w:r>
      <w:r w:rsidRPr="00FD0B5A">
        <w:rPr>
          <w:rFonts w:ascii="Times New Roman" w:hAnsi="Times New Roman" w:cs="Times New Roman"/>
          <w:b/>
          <w:sz w:val="24"/>
          <w:szCs w:val="24"/>
        </w:rPr>
        <w:t>Грамотность</w:t>
      </w:r>
    </w:p>
    <w:p w14:paraId="0004960E" w14:textId="77777777" w:rsidR="000B7B30" w:rsidRPr="00035F17" w:rsidRDefault="000B7B30" w:rsidP="00FD0B5A">
      <w:pPr>
        <w:spacing w:after="0"/>
        <w:jc w:val="both"/>
        <w:rPr>
          <w:rFonts w:ascii="Times New Roman" w:eastAsia="Times New Roman" w:hAnsi="Times New Roman" w:cs="Times New Roman"/>
          <w:sz w:val="20"/>
          <w:szCs w:val="20"/>
        </w:rPr>
      </w:pPr>
    </w:p>
    <w:p w14:paraId="4AFD5670" w14:textId="77777777" w:rsidR="000B7B30" w:rsidRPr="00FD0B5A" w:rsidRDefault="000B7B30" w:rsidP="00FD0B5A">
      <w:pPr>
        <w:spacing w:after="0"/>
        <w:jc w:val="both"/>
        <w:rPr>
          <w:rFonts w:ascii="Times New Roman" w:eastAsia="Times New Roman" w:hAnsi="Times New Roman" w:cs="Times New Roman"/>
          <w:b/>
          <w:sz w:val="20"/>
          <w:szCs w:val="20"/>
        </w:rPr>
      </w:pPr>
      <w:r w:rsidRPr="00FD0B5A">
        <w:rPr>
          <w:rFonts w:ascii="Times New Roman" w:hAnsi="Times New Roman" w:cs="Times New Roman"/>
          <w:b/>
          <w:sz w:val="24"/>
          <w:szCs w:val="24"/>
        </w:rPr>
        <w:t>«5»</w:t>
      </w:r>
    </w:p>
    <w:p w14:paraId="73E9E37C" w14:textId="77777777" w:rsidR="000B7B30" w:rsidRPr="00035F17" w:rsidRDefault="000B7B30" w:rsidP="00FD0B5A">
      <w:pPr>
        <w:spacing w:after="0"/>
        <w:jc w:val="both"/>
        <w:rPr>
          <w:rFonts w:ascii="Times New Roman" w:eastAsia="Times New Roman" w:hAnsi="Times New Roman" w:cs="Times New Roman"/>
          <w:sz w:val="20"/>
          <w:szCs w:val="20"/>
        </w:rPr>
      </w:pPr>
      <w:r w:rsidRPr="00035F17">
        <w:rPr>
          <w:rFonts w:ascii="Times New Roman" w:hAnsi="Times New Roman" w:cs="Times New Roman"/>
          <w:sz w:val="24"/>
          <w:szCs w:val="24"/>
        </w:rPr>
        <w:t>Содержание работы полностью соответствует теме. Фактические ошибки отсутствуют. Содержание излагается последовательно. Работа отличается богатством словаря, разнообразием используемых синтаксических конструкций, точностью словоупотребления. Достигнуто стилевое единство и выразительность текста. В целом в работе допускается 1 недочет в содержании и 1-2 речевых недочета.</w:t>
      </w:r>
    </w:p>
    <w:p w14:paraId="6EC9056E" w14:textId="77777777" w:rsidR="000B7B30" w:rsidRPr="00035F17" w:rsidRDefault="000B7B30" w:rsidP="00FD0B5A">
      <w:pPr>
        <w:spacing w:after="0"/>
        <w:jc w:val="both"/>
        <w:rPr>
          <w:rFonts w:ascii="Times New Roman" w:hAnsi="Times New Roman" w:cs="Times New Roman"/>
          <w:sz w:val="20"/>
          <w:szCs w:val="20"/>
        </w:rPr>
      </w:pPr>
      <w:r w:rsidRPr="00035F17">
        <w:rPr>
          <w:rFonts w:ascii="Times New Roman" w:hAnsi="Times New Roman" w:cs="Times New Roman"/>
          <w:sz w:val="24"/>
          <w:szCs w:val="24"/>
        </w:rPr>
        <w:t>Допускается: 1 орфографическая, или 1 пунктуационная, и 1 грамматические ошибки.</w:t>
      </w:r>
    </w:p>
    <w:p w14:paraId="30E230B1" w14:textId="77777777" w:rsidR="000B7B30" w:rsidRPr="00FD0B5A" w:rsidRDefault="000B7B30" w:rsidP="00FD0B5A">
      <w:pPr>
        <w:spacing w:after="0"/>
        <w:jc w:val="both"/>
        <w:rPr>
          <w:rFonts w:ascii="Times New Roman" w:hAnsi="Times New Roman" w:cs="Times New Roman"/>
          <w:b/>
          <w:sz w:val="20"/>
          <w:szCs w:val="20"/>
        </w:rPr>
      </w:pPr>
      <w:r w:rsidRPr="00FD0B5A">
        <w:rPr>
          <w:rFonts w:ascii="Times New Roman" w:hAnsi="Times New Roman" w:cs="Times New Roman"/>
          <w:b/>
          <w:sz w:val="24"/>
          <w:szCs w:val="24"/>
        </w:rPr>
        <w:t>«4»</w:t>
      </w:r>
    </w:p>
    <w:p w14:paraId="7072C725" w14:textId="77777777" w:rsidR="000B7B30" w:rsidRPr="00035F17" w:rsidRDefault="000B7B30" w:rsidP="00FD0B5A">
      <w:pPr>
        <w:spacing w:after="0"/>
        <w:jc w:val="both"/>
        <w:rPr>
          <w:rFonts w:ascii="Times New Roman" w:hAnsi="Times New Roman" w:cs="Times New Roman"/>
          <w:sz w:val="20"/>
          <w:szCs w:val="20"/>
        </w:rPr>
      </w:pPr>
      <w:r w:rsidRPr="00035F17">
        <w:rPr>
          <w:rFonts w:ascii="Times New Roman" w:hAnsi="Times New Roman" w:cs="Times New Roman"/>
          <w:sz w:val="24"/>
          <w:szCs w:val="24"/>
        </w:rPr>
        <w:t>Содержание работы в основном соответствует теме (имеются незначительные отклонения от темы). Содержание в основном достоверно, но имеются единичные фактические неточности, незначительные нарушения последовательности в изложении мыслей. Лексиче5ский и грамматический строй речи достаточно разнообразен. Стиль работы отличается единством и достаточной выразительностью. В целом в работе допускается не более 2 недочетов в содержании и не более 3-4 речевых недочетов.</w:t>
      </w:r>
    </w:p>
    <w:p w14:paraId="7E4ED644" w14:textId="77777777" w:rsidR="000B7B30" w:rsidRPr="00035F17" w:rsidRDefault="000B7B30" w:rsidP="00FD0B5A">
      <w:pPr>
        <w:spacing w:after="0"/>
        <w:jc w:val="both"/>
        <w:rPr>
          <w:rFonts w:ascii="Times New Roman" w:hAnsi="Times New Roman" w:cs="Times New Roman"/>
          <w:sz w:val="20"/>
          <w:szCs w:val="20"/>
        </w:rPr>
      </w:pPr>
      <w:r w:rsidRPr="00035F17">
        <w:rPr>
          <w:rFonts w:ascii="Times New Roman" w:hAnsi="Times New Roman" w:cs="Times New Roman"/>
          <w:sz w:val="24"/>
          <w:szCs w:val="24"/>
        </w:rPr>
        <w:t>Допускается: 2 орфографические, или 2 пунктуационные ошибки, или 1 орфографическая и 3 пунктуационная ошибки, или 4 пунктуационные ошибки при отсутствии орфографических ошибок, а также 2 грамматические ошибки.</w:t>
      </w:r>
    </w:p>
    <w:p w14:paraId="317EEA69" w14:textId="77777777" w:rsidR="000B7B30" w:rsidRPr="00FD0B5A" w:rsidRDefault="000B7B30" w:rsidP="00FD0B5A">
      <w:pPr>
        <w:spacing w:after="0"/>
        <w:jc w:val="both"/>
        <w:rPr>
          <w:rFonts w:ascii="Times New Roman" w:hAnsi="Times New Roman" w:cs="Times New Roman"/>
          <w:b/>
          <w:sz w:val="20"/>
          <w:szCs w:val="20"/>
        </w:rPr>
      </w:pPr>
      <w:r w:rsidRPr="00FD0B5A">
        <w:rPr>
          <w:rFonts w:ascii="Times New Roman" w:hAnsi="Times New Roman" w:cs="Times New Roman"/>
          <w:b/>
          <w:sz w:val="24"/>
          <w:szCs w:val="24"/>
        </w:rPr>
        <w:t>«3»</w:t>
      </w:r>
    </w:p>
    <w:p w14:paraId="6CF393C9" w14:textId="77777777" w:rsidR="000B7B30" w:rsidRPr="00035F17" w:rsidRDefault="000B7B30" w:rsidP="00FD0B5A">
      <w:pPr>
        <w:spacing w:after="0"/>
        <w:jc w:val="both"/>
        <w:rPr>
          <w:rFonts w:ascii="Times New Roman" w:hAnsi="Times New Roman" w:cs="Times New Roman"/>
          <w:sz w:val="20"/>
          <w:szCs w:val="20"/>
        </w:rPr>
      </w:pPr>
      <w:r w:rsidRPr="00035F17">
        <w:rPr>
          <w:rFonts w:ascii="Times New Roman" w:hAnsi="Times New Roman" w:cs="Times New Roman"/>
          <w:sz w:val="24"/>
          <w:szCs w:val="24"/>
        </w:rPr>
        <w:t xml:space="preserve">В работе допущены существенные отклонения от темы. Работа достоверна в главном, но в ней имеются отдельные фактические неточности. Допущены отдельные нарушения </w:t>
      </w:r>
      <w:r w:rsidRPr="00035F17">
        <w:rPr>
          <w:rFonts w:ascii="Times New Roman" w:hAnsi="Times New Roman" w:cs="Times New Roman"/>
          <w:sz w:val="24"/>
          <w:szCs w:val="24"/>
        </w:rPr>
        <w:lastRenderedPageBreak/>
        <w:t>последовательности изложения. Беден словарь и однообразны синтаксические конструкции, встречается неправильное словоупотребление. Стиль работы не отличается единством, речь недостаточно выразительна. В целом в работе допускается не более 4 недочетов в содержании и 5 речевых недочетов.</w:t>
      </w:r>
    </w:p>
    <w:p w14:paraId="57797776" w14:textId="77777777" w:rsidR="000B7B30" w:rsidRPr="00035F17" w:rsidRDefault="000B7B30" w:rsidP="00FD0B5A">
      <w:pPr>
        <w:spacing w:after="0"/>
        <w:jc w:val="both"/>
        <w:rPr>
          <w:rFonts w:ascii="Times New Roman" w:hAnsi="Times New Roman" w:cs="Times New Roman"/>
          <w:sz w:val="20"/>
          <w:szCs w:val="20"/>
        </w:rPr>
      </w:pPr>
      <w:r w:rsidRPr="00035F17">
        <w:rPr>
          <w:rFonts w:ascii="Times New Roman" w:hAnsi="Times New Roman" w:cs="Times New Roman"/>
          <w:sz w:val="24"/>
          <w:szCs w:val="24"/>
        </w:rPr>
        <w:t>Допускается: 4 орфографические и 4 пунктуационных ошибок, или 3 орфографические и 5 пунктуационных ошибок, или 7 пунктуационных при отсутствии орфографических ошибок (в 5 классе – 5 орфографических и 4 пунктуационные ошибки), а также 4 грамматические ошибки.</w:t>
      </w:r>
    </w:p>
    <w:p w14:paraId="69E8C401" w14:textId="77777777" w:rsidR="000B7B30" w:rsidRPr="00FD0B5A" w:rsidRDefault="000B7B30" w:rsidP="00FD0B5A">
      <w:pPr>
        <w:spacing w:after="0"/>
        <w:jc w:val="both"/>
        <w:rPr>
          <w:rFonts w:ascii="Times New Roman" w:hAnsi="Times New Roman" w:cs="Times New Roman"/>
          <w:b/>
          <w:sz w:val="20"/>
          <w:szCs w:val="20"/>
        </w:rPr>
      </w:pPr>
      <w:r w:rsidRPr="00FD0B5A">
        <w:rPr>
          <w:rFonts w:ascii="Times New Roman" w:hAnsi="Times New Roman" w:cs="Times New Roman"/>
          <w:b/>
          <w:sz w:val="24"/>
          <w:szCs w:val="24"/>
        </w:rPr>
        <w:t>«2»</w:t>
      </w:r>
    </w:p>
    <w:p w14:paraId="21B447E9" w14:textId="77777777" w:rsidR="000B7B30" w:rsidRPr="00035F17" w:rsidRDefault="000B7B30" w:rsidP="00FD0B5A">
      <w:pPr>
        <w:spacing w:after="0"/>
        <w:jc w:val="both"/>
        <w:rPr>
          <w:rFonts w:ascii="Times New Roman" w:hAnsi="Times New Roman" w:cs="Times New Roman"/>
          <w:sz w:val="20"/>
          <w:szCs w:val="20"/>
        </w:rPr>
      </w:pPr>
      <w:r w:rsidRPr="00035F17">
        <w:rPr>
          <w:rFonts w:ascii="Times New Roman" w:hAnsi="Times New Roman" w:cs="Times New Roman"/>
          <w:sz w:val="24"/>
          <w:szCs w:val="24"/>
        </w:rPr>
        <w:t>Работа не соответствует теме. Допущено много фактических неточностей. Нарушена последовательность изложения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в содержании и до 7 речевых недочетов.</w:t>
      </w:r>
    </w:p>
    <w:p w14:paraId="1C377E8D" w14:textId="77777777" w:rsidR="000B7B30" w:rsidRPr="00035F17" w:rsidRDefault="000B7B30" w:rsidP="00FD0B5A">
      <w:pPr>
        <w:spacing w:after="0" w:line="240" w:lineRule="auto"/>
        <w:jc w:val="both"/>
        <w:rPr>
          <w:rFonts w:ascii="Times New Roman" w:hAnsi="Times New Roman" w:cs="Times New Roman"/>
          <w:sz w:val="20"/>
          <w:szCs w:val="20"/>
        </w:rPr>
      </w:pPr>
      <w:r w:rsidRPr="00035F17">
        <w:rPr>
          <w:rFonts w:ascii="Times New Roman" w:hAnsi="Times New Roman" w:cs="Times New Roman"/>
          <w:sz w:val="24"/>
          <w:szCs w:val="24"/>
        </w:rPr>
        <w:t>Допускается: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14:paraId="17FEB6F3" w14:textId="77777777" w:rsidR="000B7B30" w:rsidRPr="00FD0B5A" w:rsidRDefault="000B7B30" w:rsidP="00FD0B5A">
      <w:pPr>
        <w:spacing w:after="0" w:line="240" w:lineRule="auto"/>
        <w:jc w:val="both"/>
        <w:rPr>
          <w:rFonts w:ascii="Times New Roman" w:hAnsi="Times New Roman" w:cs="Times New Roman"/>
          <w:b/>
          <w:sz w:val="20"/>
          <w:szCs w:val="20"/>
        </w:rPr>
      </w:pPr>
      <w:r w:rsidRPr="00FD0B5A">
        <w:rPr>
          <w:rFonts w:ascii="Times New Roman" w:hAnsi="Times New Roman" w:cs="Times New Roman"/>
          <w:b/>
          <w:sz w:val="24"/>
          <w:szCs w:val="24"/>
        </w:rPr>
        <w:t>«1»</w:t>
      </w:r>
    </w:p>
    <w:p w14:paraId="21BD45F2" w14:textId="77777777" w:rsidR="000B7B30" w:rsidRPr="00035F17" w:rsidRDefault="000B7B30" w:rsidP="00FD0B5A">
      <w:pPr>
        <w:spacing w:after="0" w:line="240" w:lineRule="auto"/>
        <w:jc w:val="both"/>
        <w:rPr>
          <w:rFonts w:ascii="Times New Roman" w:hAnsi="Times New Roman" w:cs="Times New Roman"/>
          <w:sz w:val="20"/>
          <w:szCs w:val="20"/>
        </w:rPr>
      </w:pPr>
      <w:r w:rsidRPr="00035F17">
        <w:rPr>
          <w:rFonts w:ascii="Times New Roman" w:hAnsi="Times New Roman" w:cs="Times New Roman"/>
          <w:sz w:val="24"/>
          <w:szCs w:val="24"/>
        </w:rPr>
        <w:t>В работе допущено более 6 недочетов в содержании и более 7 речевых недочетов.</w:t>
      </w:r>
    </w:p>
    <w:p w14:paraId="75311B32" w14:textId="77777777" w:rsidR="000B7B30" w:rsidRPr="00035F17" w:rsidRDefault="000B7B30" w:rsidP="00FD0B5A">
      <w:pPr>
        <w:spacing w:after="0" w:line="240" w:lineRule="auto"/>
        <w:jc w:val="both"/>
        <w:rPr>
          <w:rFonts w:ascii="Times New Roman" w:hAnsi="Times New Roman" w:cs="Times New Roman"/>
          <w:sz w:val="20"/>
          <w:szCs w:val="20"/>
        </w:rPr>
      </w:pPr>
      <w:r w:rsidRPr="00035F17">
        <w:rPr>
          <w:rFonts w:ascii="Times New Roman" w:hAnsi="Times New Roman" w:cs="Times New Roman"/>
          <w:sz w:val="24"/>
          <w:szCs w:val="24"/>
        </w:rPr>
        <w:t>Имеется более 7 орфографических, 7 пунктуационных, и 7 грамматических ошибок.</w:t>
      </w:r>
    </w:p>
    <w:p w14:paraId="77ED3589" w14:textId="77777777" w:rsidR="00FD0B5A" w:rsidRDefault="00FD0B5A" w:rsidP="00FD0B5A">
      <w:pPr>
        <w:spacing w:after="0" w:line="240" w:lineRule="auto"/>
        <w:jc w:val="both"/>
        <w:outlineLvl w:val="3"/>
        <w:rPr>
          <w:rFonts w:ascii="Times New Roman" w:eastAsia="Times New Roman" w:hAnsi="Times New Roman" w:cs="Times New Roman"/>
          <w:b/>
          <w:sz w:val="24"/>
          <w:szCs w:val="24"/>
        </w:rPr>
      </w:pPr>
    </w:p>
    <w:p w14:paraId="622BCA05" w14:textId="77777777" w:rsidR="000B7B30" w:rsidRPr="00035F17" w:rsidRDefault="000B7B30" w:rsidP="00FD0B5A">
      <w:pPr>
        <w:spacing w:after="0" w:line="240" w:lineRule="auto"/>
        <w:jc w:val="both"/>
        <w:outlineLvl w:val="3"/>
        <w:rPr>
          <w:rFonts w:ascii="Times New Roman" w:eastAsia="Times New Roman" w:hAnsi="Times New Roman" w:cs="Times New Roman"/>
          <w:b/>
          <w:sz w:val="24"/>
          <w:szCs w:val="24"/>
        </w:rPr>
      </w:pPr>
      <w:r w:rsidRPr="00035F17">
        <w:rPr>
          <w:rFonts w:ascii="Times New Roman" w:eastAsia="Times New Roman" w:hAnsi="Times New Roman" w:cs="Times New Roman"/>
          <w:b/>
          <w:sz w:val="24"/>
          <w:szCs w:val="24"/>
        </w:rPr>
        <w:t>Оценивание тестов</w:t>
      </w:r>
    </w:p>
    <w:p w14:paraId="44F20865" w14:textId="77777777" w:rsidR="00FD5F2E" w:rsidRPr="00035F17" w:rsidRDefault="000B7B30" w:rsidP="00FD5F2E">
      <w:pPr>
        <w:spacing w:after="0"/>
        <w:jc w:val="both"/>
        <w:rPr>
          <w:rFonts w:ascii="Times New Roman" w:hAnsi="Times New Roman" w:cs="Times New Roman"/>
          <w:sz w:val="20"/>
          <w:szCs w:val="20"/>
        </w:rPr>
      </w:pPr>
      <w:r w:rsidRPr="00035F17">
        <w:rPr>
          <w:rFonts w:ascii="Times New Roman" w:hAnsi="Times New Roman" w:cs="Times New Roman"/>
          <w:sz w:val="24"/>
          <w:szCs w:val="24"/>
        </w:rPr>
        <w:t xml:space="preserve">Отметка </w:t>
      </w:r>
      <w:r w:rsidRPr="00035F17">
        <w:rPr>
          <w:rFonts w:ascii="Times New Roman" w:hAnsi="Times New Roman" w:cs="Times New Roman"/>
          <w:b/>
          <w:bCs/>
          <w:sz w:val="24"/>
          <w:szCs w:val="24"/>
        </w:rPr>
        <w:t>"5"- 90-100%</w:t>
      </w:r>
      <w:r w:rsidR="00FD5F2E">
        <w:rPr>
          <w:rFonts w:ascii="Times New Roman" w:hAnsi="Times New Roman" w:cs="Times New Roman"/>
          <w:b/>
          <w:bCs/>
          <w:sz w:val="24"/>
          <w:szCs w:val="24"/>
        </w:rPr>
        <w:t xml:space="preserve">                       </w:t>
      </w:r>
      <w:r w:rsidR="00FD5F2E" w:rsidRPr="00035F17">
        <w:rPr>
          <w:rFonts w:ascii="Times New Roman" w:hAnsi="Times New Roman" w:cs="Times New Roman"/>
          <w:sz w:val="24"/>
          <w:szCs w:val="24"/>
        </w:rPr>
        <w:t xml:space="preserve">Отметка </w:t>
      </w:r>
      <w:r w:rsidR="00FD5F2E" w:rsidRPr="00035F17">
        <w:rPr>
          <w:rFonts w:ascii="Times New Roman" w:hAnsi="Times New Roman" w:cs="Times New Roman"/>
          <w:b/>
          <w:bCs/>
          <w:sz w:val="24"/>
          <w:szCs w:val="24"/>
        </w:rPr>
        <w:t>"3"- 51-74%</w:t>
      </w:r>
    </w:p>
    <w:p w14:paraId="1438D7B8" w14:textId="77777777" w:rsidR="00850C08" w:rsidRPr="00FD5F2E" w:rsidRDefault="000B7B30" w:rsidP="00FD5F2E">
      <w:pPr>
        <w:spacing w:after="0"/>
        <w:jc w:val="both"/>
        <w:rPr>
          <w:rFonts w:ascii="Times New Roman" w:hAnsi="Times New Roman" w:cs="Times New Roman"/>
          <w:sz w:val="20"/>
          <w:szCs w:val="20"/>
        </w:rPr>
      </w:pPr>
      <w:r w:rsidRPr="00035F17">
        <w:rPr>
          <w:rFonts w:ascii="Times New Roman" w:hAnsi="Times New Roman" w:cs="Times New Roman"/>
          <w:sz w:val="24"/>
          <w:szCs w:val="24"/>
        </w:rPr>
        <w:t xml:space="preserve">Отметка </w:t>
      </w:r>
      <w:r w:rsidRPr="00035F17">
        <w:rPr>
          <w:rFonts w:ascii="Times New Roman" w:hAnsi="Times New Roman" w:cs="Times New Roman"/>
          <w:b/>
          <w:bCs/>
          <w:sz w:val="24"/>
          <w:szCs w:val="24"/>
        </w:rPr>
        <w:t>"4"- 75-89%</w:t>
      </w:r>
      <w:r w:rsidR="00FD5F2E">
        <w:rPr>
          <w:rFonts w:ascii="Times New Roman" w:hAnsi="Times New Roman" w:cs="Times New Roman"/>
          <w:b/>
          <w:bCs/>
          <w:sz w:val="24"/>
          <w:szCs w:val="24"/>
        </w:rPr>
        <w:t xml:space="preserve">                         </w:t>
      </w:r>
      <w:r w:rsidR="00FD5F2E" w:rsidRPr="00035F17">
        <w:rPr>
          <w:rFonts w:ascii="Times New Roman" w:hAnsi="Times New Roman" w:cs="Times New Roman"/>
          <w:sz w:val="24"/>
          <w:szCs w:val="24"/>
        </w:rPr>
        <w:t xml:space="preserve">Отметка </w:t>
      </w:r>
      <w:r w:rsidR="00FD5F2E" w:rsidRPr="00035F17">
        <w:rPr>
          <w:rFonts w:ascii="Times New Roman" w:hAnsi="Times New Roman" w:cs="Times New Roman"/>
          <w:b/>
          <w:bCs/>
          <w:sz w:val="24"/>
          <w:szCs w:val="24"/>
        </w:rPr>
        <w:t>"2"- 50% и менее.</w:t>
      </w:r>
    </w:p>
    <w:sectPr w:rsidR="00850C08" w:rsidRPr="00FD5F2E" w:rsidSect="00954FE5">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bullet"/>
      <w:lvlText w:val=""/>
      <w:lvlJc w:val="left"/>
      <w:pPr>
        <w:tabs>
          <w:tab w:val="num" w:pos="751"/>
        </w:tabs>
        <w:ind w:left="751" w:hanging="360"/>
      </w:pPr>
      <w:rPr>
        <w:rFonts w:ascii="Symbol" w:hAnsi="Symbol" w:cs="OpenSymbol"/>
      </w:rPr>
    </w:lvl>
    <w:lvl w:ilvl="1">
      <w:start w:val="1"/>
      <w:numFmt w:val="bullet"/>
      <w:lvlText w:val="◦"/>
      <w:lvlJc w:val="left"/>
      <w:pPr>
        <w:tabs>
          <w:tab w:val="num" w:pos="1111"/>
        </w:tabs>
        <w:ind w:left="1111" w:hanging="360"/>
      </w:pPr>
      <w:rPr>
        <w:rFonts w:ascii="OpenSymbol" w:hAnsi="OpenSymbol" w:cs="OpenSymbol"/>
      </w:rPr>
    </w:lvl>
    <w:lvl w:ilvl="2">
      <w:start w:val="1"/>
      <w:numFmt w:val="bullet"/>
      <w:lvlText w:val="▪"/>
      <w:lvlJc w:val="left"/>
      <w:pPr>
        <w:tabs>
          <w:tab w:val="num" w:pos="1471"/>
        </w:tabs>
        <w:ind w:left="1471" w:hanging="360"/>
      </w:pPr>
      <w:rPr>
        <w:rFonts w:ascii="OpenSymbol" w:hAnsi="OpenSymbol" w:cs="OpenSymbol"/>
      </w:rPr>
    </w:lvl>
    <w:lvl w:ilvl="3">
      <w:start w:val="1"/>
      <w:numFmt w:val="bullet"/>
      <w:lvlText w:val=""/>
      <w:lvlJc w:val="left"/>
      <w:pPr>
        <w:tabs>
          <w:tab w:val="num" w:pos="1831"/>
        </w:tabs>
        <w:ind w:left="1831" w:hanging="360"/>
      </w:pPr>
      <w:rPr>
        <w:rFonts w:ascii="Symbol" w:hAnsi="Symbol" w:cs="OpenSymbol"/>
      </w:rPr>
    </w:lvl>
    <w:lvl w:ilvl="4">
      <w:start w:val="1"/>
      <w:numFmt w:val="bullet"/>
      <w:lvlText w:val="◦"/>
      <w:lvlJc w:val="left"/>
      <w:pPr>
        <w:tabs>
          <w:tab w:val="num" w:pos="2191"/>
        </w:tabs>
        <w:ind w:left="2191" w:hanging="360"/>
      </w:pPr>
      <w:rPr>
        <w:rFonts w:ascii="OpenSymbol" w:hAnsi="OpenSymbol" w:cs="OpenSymbol"/>
      </w:rPr>
    </w:lvl>
    <w:lvl w:ilvl="5">
      <w:start w:val="1"/>
      <w:numFmt w:val="bullet"/>
      <w:lvlText w:val="▪"/>
      <w:lvlJc w:val="left"/>
      <w:pPr>
        <w:tabs>
          <w:tab w:val="num" w:pos="2551"/>
        </w:tabs>
        <w:ind w:left="2551" w:hanging="360"/>
      </w:pPr>
      <w:rPr>
        <w:rFonts w:ascii="OpenSymbol" w:hAnsi="OpenSymbol" w:cs="OpenSymbol"/>
      </w:rPr>
    </w:lvl>
    <w:lvl w:ilvl="6">
      <w:start w:val="1"/>
      <w:numFmt w:val="bullet"/>
      <w:lvlText w:val=""/>
      <w:lvlJc w:val="left"/>
      <w:pPr>
        <w:tabs>
          <w:tab w:val="num" w:pos="2911"/>
        </w:tabs>
        <w:ind w:left="2911" w:hanging="360"/>
      </w:pPr>
      <w:rPr>
        <w:rFonts w:ascii="Symbol" w:hAnsi="Symbol" w:cs="OpenSymbol"/>
      </w:rPr>
    </w:lvl>
    <w:lvl w:ilvl="7">
      <w:start w:val="1"/>
      <w:numFmt w:val="bullet"/>
      <w:lvlText w:val="◦"/>
      <w:lvlJc w:val="left"/>
      <w:pPr>
        <w:tabs>
          <w:tab w:val="num" w:pos="3271"/>
        </w:tabs>
        <w:ind w:left="3271" w:hanging="360"/>
      </w:pPr>
      <w:rPr>
        <w:rFonts w:ascii="OpenSymbol" w:hAnsi="OpenSymbol" w:cs="OpenSymbol"/>
      </w:rPr>
    </w:lvl>
    <w:lvl w:ilvl="8">
      <w:start w:val="1"/>
      <w:numFmt w:val="bullet"/>
      <w:lvlText w:val="▪"/>
      <w:lvlJc w:val="left"/>
      <w:pPr>
        <w:tabs>
          <w:tab w:val="num" w:pos="3631"/>
        </w:tabs>
        <w:ind w:left="3631" w:hanging="360"/>
      </w:pPr>
      <w:rPr>
        <w:rFonts w:ascii="OpenSymbol" w:hAnsi="OpenSymbol" w:cs="OpenSymbol"/>
      </w:rPr>
    </w:lvl>
  </w:abstractNum>
  <w:abstractNum w:abstractNumId="1" w15:restartNumberingAfterBreak="0">
    <w:nsid w:val="041955BF"/>
    <w:multiLevelType w:val="hybridMultilevel"/>
    <w:tmpl w:val="B39AC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A1C224D"/>
    <w:multiLevelType w:val="hybridMultilevel"/>
    <w:tmpl w:val="215C141A"/>
    <w:lvl w:ilvl="0" w:tplc="041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F2E289D"/>
    <w:multiLevelType w:val="multilevel"/>
    <w:tmpl w:val="7EC01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5D4547"/>
    <w:multiLevelType w:val="hybridMultilevel"/>
    <w:tmpl w:val="D9B46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53C4E6A"/>
    <w:multiLevelType w:val="multilevel"/>
    <w:tmpl w:val="1690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035DF9"/>
    <w:multiLevelType w:val="multilevel"/>
    <w:tmpl w:val="C1DE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0B7B30"/>
    <w:rsid w:val="00087BDC"/>
    <w:rsid w:val="00095364"/>
    <w:rsid w:val="000B7B30"/>
    <w:rsid w:val="001609A4"/>
    <w:rsid w:val="00214F46"/>
    <w:rsid w:val="00255B86"/>
    <w:rsid w:val="00337819"/>
    <w:rsid w:val="005E4FB9"/>
    <w:rsid w:val="006C71E5"/>
    <w:rsid w:val="007F6C1D"/>
    <w:rsid w:val="0081208A"/>
    <w:rsid w:val="00850C08"/>
    <w:rsid w:val="008E0FA2"/>
    <w:rsid w:val="00905FC0"/>
    <w:rsid w:val="00954FE5"/>
    <w:rsid w:val="009E631E"/>
    <w:rsid w:val="00A27EE6"/>
    <w:rsid w:val="00A36381"/>
    <w:rsid w:val="00AE255B"/>
    <w:rsid w:val="00B77301"/>
    <w:rsid w:val="00C6718B"/>
    <w:rsid w:val="00E64665"/>
    <w:rsid w:val="00ED3214"/>
    <w:rsid w:val="00EF41CB"/>
    <w:rsid w:val="00F420C4"/>
    <w:rsid w:val="00FD0B5A"/>
    <w:rsid w:val="00FD5F2E"/>
    <w:rsid w:val="00FE2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7A85A"/>
  <w15:docId w15:val="{A6D600D4-667F-40DB-AA22-C49D610C2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5FC0"/>
  </w:style>
  <w:style w:type="paragraph" w:styleId="1">
    <w:name w:val="heading 1"/>
    <w:basedOn w:val="a"/>
    <w:link w:val="10"/>
    <w:uiPriority w:val="9"/>
    <w:qFormat/>
    <w:rsid w:val="00255B8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0B7B30"/>
    <w:pPr>
      <w:suppressAutoHyphens/>
      <w:autoSpaceDN w:val="0"/>
      <w:textAlignment w:val="baseline"/>
    </w:pPr>
    <w:rPr>
      <w:rFonts w:ascii="Calibri" w:eastAsia="Arial Unicode MS" w:hAnsi="Calibri" w:cs="Tahoma"/>
      <w:kern w:val="3"/>
      <w:lang w:eastAsia="en-US"/>
    </w:rPr>
  </w:style>
  <w:style w:type="paragraph" w:styleId="a3">
    <w:name w:val="List Paragraph"/>
    <w:basedOn w:val="Standard"/>
    <w:uiPriority w:val="34"/>
    <w:qFormat/>
    <w:rsid w:val="000B7B30"/>
  </w:style>
  <w:style w:type="character" w:customStyle="1" w:styleId="c2">
    <w:name w:val="c2"/>
    <w:basedOn w:val="a0"/>
    <w:rsid w:val="000B7B30"/>
  </w:style>
  <w:style w:type="character" w:customStyle="1" w:styleId="c40">
    <w:name w:val="c40"/>
    <w:basedOn w:val="a0"/>
    <w:rsid w:val="000B7B30"/>
  </w:style>
  <w:style w:type="table" w:styleId="a4">
    <w:name w:val="Table Grid"/>
    <w:basedOn w:val="a1"/>
    <w:uiPriority w:val="59"/>
    <w:rsid w:val="000B7B30"/>
    <w:pPr>
      <w:widowControl w:val="0"/>
      <w:suppressAutoHyphens/>
      <w:autoSpaceDN w:val="0"/>
      <w:spacing w:after="0" w:line="240" w:lineRule="auto"/>
      <w:textAlignment w:val="baseline"/>
    </w:pPr>
    <w:rPr>
      <w:rFonts w:ascii="Calibri" w:eastAsia="Arial Unicode MS" w:hAnsi="Calibri" w:cs="Tahoma"/>
      <w:kern w:val="3"/>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a0"/>
    <w:rsid w:val="000B7B30"/>
    <w:rPr>
      <w:rFonts w:ascii="Times New Roman" w:hAnsi="Times New Roman" w:cs="Times New Roman"/>
      <w:sz w:val="20"/>
      <w:szCs w:val="20"/>
    </w:rPr>
  </w:style>
  <w:style w:type="paragraph" w:customStyle="1" w:styleId="Textbody">
    <w:name w:val="Text body"/>
    <w:basedOn w:val="Standard"/>
    <w:rsid w:val="000B7B30"/>
    <w:pPr>
      <w:spacing w:after="120"/>
    </w:p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0B7B30"/>
    <w:pPr>
      <w:spacing w:before="100" w:beforeAutospacing="1" w:after="119"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FE2F7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E2F7F"/>
    <w:rPr>
      <w:rFonts w:ascii="Tahoma" w:hAnsi="Tahoma" w:cs="Tahoma"/>
      <w:sz w:val="16"/>
      <w:szCs w:val="16"/>
    </w:rPr>
  </w:style>
  <w:style w:type="paragraph" w:customStyle="1" w:styleId="ConsPlusNormal">
    <w:name w:val="ConsPlusNormal"/>
    <w:uiPriority w:val="99"/>
    <w:qFormat/>
    <w:rsid w:val="00E64665"/>
    <w:pPr>
      <w:widowControl w:val="0"/>
      <w:autoSpaceDE w:val="0"/>
      <w:autoSpaceDN w:val="0"/>
      <w:spacing w:after="0" w:line="240" w:lineRule="auto"/>
    </w:pPr>
    <w:rPr>
      <w:rFonts w:ascii="Calibri" w:eastAsia="Times New Roman" w:hAnsi="Calibri" w:cs="Calibri"/>
      <w:szCs w:val="20"/>
    </w:rPr>
  </w:style>
  <w:style w:type="paragraph" w:customStyle="1" w:styleId="11">
    <w:name w:val="Основной текст1"/>
    <w:basedOn w:val="a"/>
    <w:rsid w:val="00E64665"/>
    <w:pPr>
      <w:shd w:val="clear" w:color="auto" w:fill="FFFFFF"/>
      <w:spacing w:after="180" w:line="216" w:lineRule="exact"/>
      <w:ind w:hanging="180"/>
      <w:jc w:val="both"/>
    </w:pPr>
    <w:rPr>
      <w:rFonts w:ascii="Times New Roman" w:eastAsia="Times New Roman" w:hAnsi="Times New Roman" w:cs="Times New Roman"/>
      <w:sz w:val="18"/>
      <w:szCs w:val="18"/>
      <w:lang w:eastAsia="ar-SA"/>
    </w:rPr>
  </w:style>
  <w:style w:type="character" w:customStyle="1" w:styleId="apple-converted-space">
    <w:name w:val="apple-converted-space"/>
    <w:basedOn w:val="a0"/>
    <w:rsid w:val="00255B86"/>
  </w:style>
  <w:style w:type="character" w:customStyle="1" w:styleId="10">
    <w:name w:val="Заголовок 1 Знак"/>
    <w:basedOn w:val="a0"/>
    <w:link w:val="1"/>
    <w:uiPriority w:val="9"/>
    <w:rsid w:val="00255B86"/>
    <w:rPr>
      <w:rFonts w:ascii="Times New Roman" w:eastAsia="Times New Roman" w:hAnsi="Times New Roman" w:cs="Times New Roman"/>
      <w:b/>
      <w:bCs/>
      <w:kern w:val="36"/>
      <w:sz w:val="48"/>
      <w:szCs w:val="48"/>
    </w:rPr>
  </w:style>
  <w:style w:type="paragraph" w:styleId="a8">
    <w:name w:val="Body Text"/>
    <w:basedOn w:val="a"/>
    <w:link w:val="a9"/>
    <w:rsid w:val="005E4FB9"/>
    <w:pPr>
      <w:widowControl w:val="0"/>
      <w:suppressAutoHyphens/>
      <w:spacing w:after="120" w:line="240" w:lineRule="auto"/>
    </w:pPr>
    <w:rPr>
      <w:rFonts w:ascii="Times New Roman" w:eastAsia="Times New Roman" w:hAnsi="Times New Roman" w:cs="Times New Roman"/>
      <w:sz w:val="20"/>
      <w:szCs w:val="20"/>
    </w:rPr>
  </w:style>
  <w:style w:type="character" w:customStyle="1" w:styleId="a9">
    <w:name w:val="Основной текст Знак"/>
    <w:basedOn w:val="a0"/>
    <w:link w:val="a8"/>
    <w:rsid w:val="005E4FB9"/>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1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11</Pages>
  <Words>3837</Words>
  <Characters>21876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25662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User</cp:lastModifiedBy>
  <cp:revision>21</cp:revision>
  <cp:lastPrinted>2021-09-22T15:02:00Z</cp:lastPrinted>
  <dcterms:created xsi:type="dcterms:W3CDTF">2018-10-10T12:39:00Z</dcterms:created>
  <dcterms:modified xsi:type="dcterms:W3CDTF">2022-10-25T05:55:00Z</dcterms:modified>
</cp:coreProperties>
</file>